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AC930" w14:textId="77777777" w:rsidR="00FE33A8" w:rsidRDefault="00FE33A8">
      <w:pPr>
        <w:spacing w:line="276" w:lineRule="auto"/>
        <w:jc w:val="both"/>
        <w:rPr>
          <w:rFonts w:ascii="Garamond" w:hAnsi="Garamond" w:cs="Garamond"/>
          <w:u w:val="single"/>
        </w:rPr>
      </w:pPr>
    </w:p>
    <w:p w14:paraId="1965185F" w14:textId="77777777" w:rsidR="00FE33A8" w:rsidRPr="00DD1BF7" w:rsidRDefault="00DD1BF7">
      <w:pPr>
        <w:spacing w:line="276" w:lineRule="auto"/>
        <w:jc w:val="both"/>
        <w:rPr>
          <w:rFonts w:ascii="Garamond" w:hAnsi="Garamond" w:cs="Garamond"/>
          <w:b/>
          <w:u w:val="single"/>
          <w:lang w:val="en-US"/>
        </w:rPr>
      </w:pPr>
      <w:r>
        <w:rPr>
          <w:rFonts w:ascii="Garamond" w:hAnsi="Garamond" w:cs="Garamond"/>
          <w:u w:val="single"/>
          <w:lang w:val="en-US"/>
        </w:rPr>
        <w:t>Annex B</w:t>
      </w:r>
    </w:p>
    <w:p w14:paraId="5664B77F" w14:textId="77777777" w:rsidR="00DD1BF7" w:rsidRPr="00DD1BF7" w:rsidRDefault="00DD1BF7" w:rsidP="00DD1BF7">
      <w:pPr>
        <w:spacing w:line="276" w:lineRule="auto"/>
        <w:jc w:val="both"/>
        <w:rPr>
          <w:rFonts w:ascii="Garamond" w:hAnsi="Garamond" w:cs="Garamond"/>
          <w:u w:val="single"/>
          <w:lang w:val="en-US"/>
        </w:rPr>
      </w:pPr>
      <w:r>
        <w:rPr>
          <w:rFonts w:ascii="Garamond" w:hAnsi="Garamond" w:cs="Garamond"/>
          <w:i/>
          <w:lang w:val="en-US"/>
        </w:rPr>
        <w:t>This English version of Annex B may be used to submit the application. In the event of any discrepancy, the Italian version shall prevail (Article 24 of the call).</w:t>
      </w:r>
    </w:p>
    <w:p w14:paraId="70E06BCF" w14:textId="77777777" w:rsidR="00FE33A8" w:rsidRPr="00DD1BF7" w:rsidRDefault="00FE33A8">
      <w:pPr>
        <w:spacing w:line="276" w:lineRule="auto"/>
        <w:jc w:val="center"/>
        <w:rPr>
          <w:rFonts w:ascii="Garamond" w:hAnsi="Garamond" w:cs="Garamond"/>
          <w:b/>
          <w:u w:val="single"/>
          <w:lang w:val="en-US"/>
        </w:rPr>
      </w:pPr>
    </w:p>
    <w:p w14:paraId="6C94DAE2" w14:textId="77777777" w:rsidR="00FE33A8" w:rsidRPr="00DD1BF7" w:rsidRDefault="00FE33A8">
      <w:pPr>
        <w:spacing w:line="276" w:lineRule="auto"/>
        <w:jc w:val="center"/>
        <w:rPr>
          <w:rFonts w:ascii="Garamond" w:hAnsi="Garamond" w:cs="Garamond"/>
          <w:b/>
          <w:lang w:val="en-US"/>
        </w:rPr>
      </w:pPr>
    </w:p>
    <w:p w14:paraId="259E0584" w14:textId="77777777" w:rsidR="00FE33A8" w:rsidRDefault="00DD1BF7">
      <w:pPr>
        <w:spacing w:line="276" w:lineRule="auto"/>
        <w:jc w:val="center"/>
        <w:rPr>
          <w:rFonts w:ascii="Garamond" w:hAnsi="Garamond" w:cs="Garamond"/>
        </w:rPr>
      </w:pPr>
      <w:r>
        <w:rPr>
          <w:rFonts w:ascii="Garamond" w:hAnsi="Garamond" w:cs="Garamond"/>
          <w:b/>
        </w:rPr>
        <w:t>SUBSTITUTE DECLARATION OF CERTIFICATION (DICHIARAZIONE SOSTITUTIVA DI CERTIFICAZIONE)</w:t>
      </w:r>
    </w:p>
    <w:p w14:paraId="3A4664B5" w14:textId="77777777" w:rsidR="00FE33A8" w:rsidRPr="00DD1BF7" w:rsidRDefault="00DD1BF7">
      <w:pPr>
        <w:spacing w:line="276" w:lineRule="auto"/>
        <w:jc w:val="center"/>
        <w:rPr>
          <w:rFonts w:ascii="Garamond" w:hAnsi="Garamond" w:cs="Garamond"/>
          <w:lang w:val="en-US"/>
        </w:rPr>
      </w:pPr>
      <w:r>
        <w:rPr>
          <w:rFonts w:ascii="Garamond" w:hAnsi="Garamond" w:cs="Garamond"/>
          <w:lang w:val="en-US"/>
        </w:rPr>
        <w:t>Made pursuant to Article 46 of Presidential Decree (D.P.R.) No. 445 of 28.12.2000</w:t>
      </w:r>
    </w:p>
    <w:p w14:paraId="39923FBB" w14:textId="77777777" w:rsidR="00FE33A8" w:rsidRPr="00DD1BF7" w:rsidRDefault="00DD1BF7">
      <w:pPr>
        <w:spacing w:line="276" w:lineRule="auto"/>
        <w:jc w:val="center"/>
        <w:rPr>
          <w:lang w:val="en-US"/>
        </w:rPr>
      </w:pPr>
      <w:r>
        <w:rPr>
          <w:rFonts w:ascii="Garamond" w:hAnsi="Garamond" w:cs="Garamond"/>
          <w:lang w:val="en-US"/>
        </w:rPr>
        <w:t>(to be attached to the application as provided for in the Call)</w:t>
      </w:r>
    </w:p>
    <w:p w14:paraId="3AA3C9D1" w14:textId="77777777" w:rsidR="00FE33A8" w:rsidRPr="00DD1BF7" w:rsidRDefault="00FE33A8">
      <w:pPr>
        <w:spacing w:line="276" w:lineRule="auto"/>
        <w:jc w:val="center"/>
        <w:rPr>
          <w:rFonts w:ascii="Garamond" w:hAnsi="Garamond" w:cs="Garamond"/>
          <w:lang w:val="en-US"/>
        </w:rPr>
      </w:pPr>
    </w:p>
    <w:p w14:paraId="38822B72" w14:textId="77777777" w:rsidR="00FE33A8" w:rsidRPr="00DD1BF7" w:rsidRDefault="00DD1BF7">
      <w:pPr>
        <w:spacing w:line="276" w:lineRule="auto"/>
        <w:jc w:val="both"/>
        <w:rPr>
          <w:lang w:val="en-US"/>
        </w:rPr>
      </w:pPr>
      <w:r>
        <w:rPr>
          <w:rFonts w:ascii="Garamond" w:hAnsi="Garamond" w:cs="Garamond"/>
          <w:lang w:val="en-US"/>
        </w:rPr>
        <w:t>The undersigned ____________________________________________________________________, born in ______________________________________ on __________________________________</w:t>
      </w:r>
    </w:p>
    <w:p w14:paraId="74C98A0E" w14:textId="77777777" w:rsidR="00FE33A8" w:rsidRPr="00DD1BF7" w:rsidRDefault="00DD1BF7">
      <w:pPr>
        <w:spacing w:line="276" w:lineRule="auto"/>
        <w:jc w:val="both"/>
        <w:rPr>
          <w:rFonts w:ascii="Garamond" w:hAnsi="Garamond" w:cs="Garamond"/>
          <w:lang w:val="en-US"/>
        </w:rPr>
      </w:pPr>
      <w:r>
        <w:rPr>
          <w:rFonts w:ascii="Garamond" w:hAnsi="Garamond" w:cs="Garamond"/>
          <w:lang w:val="en-US"/>
        </w:rPr>
        <w:t>resident at (street/square) ____________________ No. ___ postcode ________ city________________</w:t>
      </w:r>
    </w:p>
    <w:p w14:paraId="72C22C86" w14:textId="77777777" w:rsidR="00FE33A8" w:rsidRPr="00DD1BF7" w:rsidRDefault="00DD1BF7">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1E33112F" w14:textId="77777777" w:rsidR="00FE33A8" w:rsidRPr="00DD1BF7" w:rsidRDefault="00DD1BF7">
      <w:pPr>
        <w:spacing w:line="276" w:lineRule="auto"/>
        <w:jc w:val="center"/>
        <w:rPr>
          <w:rFonts w:ascii="Garamond" w:hAnsi="Garamond" w:cs="Garamond"/>
          <w:lang w:val="en-US"/>
        </w:rPr>
      </w:pPr>
      <w:r>
        <w:rPr>
          <w:rFonts w:ascii="Garamond" w:hAnsi="Garamond" w:cs="Garamond"/>
          <w:b/>
          <w:lang w:val="en-US"/>
        </w:rPr>
        <w:t>DECLARES</w:t>
      </w:r>
    </w:p>
    <w:p w14:paraId="2826FF55" w14:textId="77777777" w:rsidR="00FE33A8" w:rsidRPr="00DD1BF7" w:rsidRDefault="00DD1BF7">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7B1E2FC0" w14:textId="77777777" w:rsidR="00FE33A8" w:rsidRPr="00DD1BF7" w:rsidRDefault="00DD1BF7">
      <w:pPr>
        <w:spacing w:line="276" w:lineRule="auto"/>
        <w:jc w:val="both"/>
        <w:rPr>
          <w:lang w:val="en-US"/>
        </w:rPr>
      </w:pPr>
      <w:r>
        <w:rPr>
          <w:rFonts w:ascii="Garamond" w:hAnsi="Garamond" w:cs="Garamond"/>
          <w:lang w:val="en-US"/>
        </w:rPr>
        <w:t xml:space="preserve">under his/her own responsibility, aware that, in the event of false or untruthful statements, he/she will be liable to the </w:t>
      </w:r>
    </w:p>
    <w:p w14:paraId="501ACAB7" w14:textId="77777777" w:rsidR="00FE33A8" w:rsidRPr="00DD1BF7" w:rsidRDefault="00DD1BF7">
      <w:pPr>
        <w:spacing w:line="276" w:lineRule="auto"/>
        <w:rPr>
          <w:rFonts w:ascii="Garamond" w:hAnsi="Garamond" w:cs="Garamond"/>
          <w:lang w:val="en-US"/>
        </w:rPr>
      </w:pPr>
      <w:r>
        <w:rPr>
          <w:rFonts w:ascii="Garamond" w:hAnsi="Garamond" w:cs="Garamond"/>
          <w:lang w:val="en-US"/>
        </w:rPr>
        <w:t xml:space="preserve">criminal penalties referred to in Article 76 of Presidential Decree (D.P.R.) No. 445 of 28.12.2000 and will forfeit any benefits obtained, including the conferral of the research assignment, pursuant to Article 75 of the same Presidential Decree: </w:t>
      </w:r>
    </w:p>
    <w:p w14:paraId="2EDFB2F6" w14:textId="77777777" w:rsidR="00FE33A8" w:rsidRPr="00DD1BF7" w:rsidRDefault="00DD1BF7">
      <w:pPr>
        <w:spacing w:line="276" w:lineRule="auto"/>
        <w:jc w:val="both"/>
        <w:rPr>
          <w:rFonts w:ascii="Garamond" w:hAnsi="Garamond" w:cs="Garamond"/>
          <w:lang w:val="en-US"/>
        </w:rPr>
      </w:pPr>
      <w:r>
        <w:rPr>
          <w:rFonts w:ascii="Garamond" w:eastAsia="Garamond" w:hAnsi="Garamond" w:cs="Garamond"/>
          <w:lang w:val="en-US"/>
        </w:rPr>
        <w:t xml:space="preserve"> </w:t>
      </w:r>
    </w:p>
    <w:p w14:paraId="56E15118" w14:textId="77777777" w:rsidR="00FE33A8" w:rsidRPr="00DD1BF7" w:rsidRDefault="00DD1BF7">
      <w:pPr>
        <w:spacing w:line="276" w:lineRule="auto"/>
        <w:jc w:val="both"/>
        <w:rPr>
          <w:lang w:val="en-US"/>
        </w:rPr>
      </w:pPr>
      <w:r>
        <w:rPr>
          <w:rFonts w:ascii="Garamond" w:hAnsi="Garamond" w:cs="Garamond"/>
          <w:lang w:val="en-US"/>
        </w:rPr>
        <w:t xml:space="preserve">1) that he/she holds a Master’s degree (laurea magistrale) or single-cycle degree (laurea a ciclo unico), or a qualification obtained abroad assessed as equivalent, in _____________________________________________ </w:t>
      </w:r>
    </w:p>
    <w:p w14:paraId="1CF0FBBC" w14:textId="77777777" w:rsidR="00FE33A8" w:rsidRPr="00DD1BF7" w:rsidRDefault="00DD1BF7">
      <w:pPr>
        <w:spacing w:line="276" w:lineRule="auto"/>
        <w:jc w:val="both"/>
        <w:rPr>
          <w:lang w:val="en-US"/>
        </w:rPr>
      </w:pPr>
      <w:r>
        <w:rPr>
          <w:rFonts w:ascii="Garamond" w:hAnsi="Garamond" w:cs="Garamond"/>
          <w:lang w:val="en-US"/>
        </w:rPr>
        <w:t>awarded on ____________________ with the final grade of ____________________</w:t>
      </w:r>
    </w:p>
    <w:p w14:paraId="63F611FE" w14:textId="77777777" w:rsidR="00FE33A8" w:rsidRPr="00DD1BF7" w:rsidRDefault="00DD1BF7">
      <w:pPr>
        <w:spacing w:line="276" w:lineRule="auto"/>
        <w:jc w:val="both"/>
        <w:rPr>
          <w:lang w:val="en-US"/>
        </w:rPr>
      </w:pPr>
      <w:r>
        <w:rPr>
          <w:rFonts w:ascii="Garamond" w:hAnsi="Garamond" w:cs="Garamond"/>
          <w:lang w:val="en-US"/>
        </w:rPr>
        <w:t>by_______________________________________________________________________________</w:t>
      </w:r>
    </w:p>
    <w:p w14:paraId="721D2E0A" w14:textId="77777777" w:rsidR="00FE33A8" w:rsidRPr="00DD1BF7" w:rsidRDefault="00DD1BF7">
      <w:pPr>
        <w:spacing w:line="276" w:lineRule="auto"/>
        <w:jc w:val="both"/>
        <w:rPr>
          <w:rFonts w:ascii="Garamond" w:hAnsi="Garamond" w:cs="Garamond"/>
          <w:lang w:val="en-US"/>
        </w:rPr>
      </w:pPr>
      <w:r>
        <w:rPr>
          <w:rFonts w:ascii="Garamond" w:hAnsi="Garamond" w:cs="Garamond"/>
          <w:lang w:val="en-US"/>
        </w:rPr>
        <w:t>2) that he/she holds the following additional qualifications and certificates of attendance of postgraduate courses:</w:t>
      </w:r>
    </w:p>
    <w:p w14:paraId="647C1DA2" w14:textId="77777777" w:rsidR="00FE33A8" w:rsidRPr="00DD1BF7" w:rsidRDefault="00DD1BF7">
      <w:pPr>
        <w:spacing w:line="276" w:lineRule="auto"/>
        <w:jc w:val="both"/>
        <w:rPr>
          <w:rFonts w:ascii="Garamond" w:hAnsi="Garamond" w:cs="Garamond"/>
          <w:lang w:val="en-US"/>
        </w:rPr>
      </w:pPr>
      <w:r>
        <w:rPr>
          <w:rFonts w:ascii="Garamond" w:hAnsi="Garamond" w:cs="Garamond"/>
          <w:lang w:val="en-US"/>
        </w:rPr>
        <w:t>________________________________________________________________________________________________________________________________________________________________</w:t>
      </w:r>
    </w:p>
    <w:p w14:paraId="0889AE31" w14:textId="77777777" w:rsidR="00FE33A8" w:rsidRPr="00DD1BF7" w:rsidRDefault="00DD1BF7">
      <w:pPr>
        <w:spacing w:line="276" w:lineRule="auto"/>
        <w:jc w:val="both"/>
        <w:rPr>
          <w:lang w:val="en-US"/>
        </w:rPr>
      </w:pPr>
      <w:r>
        <w:rPr>
          <w:rFonts w:ascii="Garamond" w:hAnsi="Garamond" w:cs="Garamond"/>
          <w:lang w:val="en-US"/>
        </w:rPr>
        <w:t xml:space="preserve">3) that he/she also holds the following qualifications deemed relevant for the purposes of the selection: </w:t>
      </w:r>
    </w:p>
    <w:p w14:paraId="24EC3537" w14:textId="77777777" w:rsidR="00FE33A8" w:rsidRPr="00DD1BF7" w:rsidRDefault="00DD1BF7">
      <w:pPr>
        <w:spacing w:line="276" w:lineRule="auto"/>
        <w:jc w:val="both"/>
        <w:rPr>
          <w:rFonts w:ascii="Garamond" w:hAnsi="Garamond" w:cs="Garamond"/>
          <w:lang w:val="en-US"/>
        </w:rPr>
      </w:pPr>
      <w:r>
        <w:rPr>
          <w:rFonts w:ascii="Garamond" w:hAnsi="Garamond" w:cs="Garamond"/>
          <w:lang w:val="en-US"/>
        </w:rPr>
        <w:t>________________________________________________________________________________________________________________________________________________________________</w:t>
      </w:r>
    </w:p>
    <w:p w14:paraId="14C2474A" w14:textId="77777777" w:rsidR="00FE33A8" w:rsidRPr="00DD1BF7" w:rsidRDefault="00DD1BF7">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7C35A038" w14:textId="77777777" w:rsidR="00FE33A8" w:rsidRPr="00DD1BF7" w:rsidRDefault="00FE33A8">
      <w:pPr>
        <w:spacing w:line="276" w:lineRule="auto"/>
        <w:jc w:val="both"/>
        <w:rPr>
          <w:rFonts w:ascii="Garamond" w:hAnsi="Garamond" w:cs="Garamond"/>
          <w:lang w:val="en-US"/>
        </w:rPr>
      </w:pPr>
    </w:p>
    <w:p w14:paraId="30508958" w14:textId="77777777" w:rsidR="00FE33A8" w:rsidRPr="00DD1BF7" w:rsidRDefault="00DD1BF7">
      <w:pPr>
        <w:spacing w:line="276" w:lineRule="auto"/>
        <w:jc w:val="both"/>
        <w:rPr>
          <w:lang w:val="en-US"/>
        </w:rPr>
      </w:pPr>
      <w:r>
        <w:rPr>
          <w:rFonts w:ascii="Garamond" w:hAnsi="Garamond" w:cs="Garamond"/>
          <w:i/>
          <w:lang w:val="en-US"/>
        </w:rPr>
        <w:lastRenderedPageBreak/>
        <w:t>Substitute declarations may be used by Italian and EU citizens and, within the limits set out in Article 3 of Presidential Decree No. 445/2000, by citizens of non-EU countries (Article 9 of the call).</w:t>
      </w:r>
    </w:p>
    <w:p w14:paraId="1CB1B855" w14:textId="77777777" w:rsidR="00FE33A8" w:rsidRPr="00DD1BF7" w:rsidRDefault="00DD1BF7">
      <w:pPr>
        <w:spacing w:line="276" w:lineRule="auto"/>
        <w:jc w:val="both"/>
        <w:rPr>
          <w:lang w:val="en-US"/>
        </w:rPr>
      </w:pPr>
      <w:r>
        <w:rPr>
          <w:rFonts w:ascii="Garamond" w:hAnsi="Garamond" w:cs="Garamond"/>
          <w:lang w:val="en-US"/>
        </w:rPr>
        <w:t>Place and date _____________________</w:t>
      </w:r>
    </w:p>
    <w:p w14:paraId="68F953AB" w14:textId="77777777" w:rsidR="00FE33A8" w:rsidRPr="00DD1BF7" w:rsidRDefault="00DD1BF7">
      <w:pPr>
        <w:spacing w:line="276" w:lineRule="auto"/>
        <w:jc w:val="both"/>
        <w:rPr>
          <w:rFonts w:ascii="Garamond" w:hAnsi="Garamond" w:cs="Garamond"/>
          <w:lang w:val="en-US"/>
        </w:rPr>
      </w:pPr>
      <w:r>
        <w:rPr>
          <w:rFonts w:ascii="Garamond" w:eastAsia="Garamond" w:hAnsi="Garamond" w:cs="Garamond"/>
          <w:lang w:val="en-US"/>
        </w:rPr>
        <w:t xml:space="preserve"> </w:t>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 xml:space="preserve"> </w:t>
      </w:r>
      <w:r>
        <w:rPr>
          <w:rFonts w:ascii="Garamond" w:hAnsi="Garamond" w:cs="Garamond"/>
          <w:lang w:val="en-US"/>
        </w:rPr>
        <w:tab/>
      </w:r>
    </w:p>
    <w:p w14:paraId="400BA934" w14:textId="77777777" w:rsidR="00FE33A8" w:rsidRPr="00DD1BF7" w:rsidRDefault="00DD1BF7">
      <w:pPr>
        <w:spacing w:line="276" w:lineRule="auto"/>
        <w:ind w:left="4956" w:firstLine="708"/>
        <w:jc w:val="both"/>
        <w:rPr>
          <w:rFonts w:ascii="Garamond" w:hAnsi="Garamond" w:cs="Garamond"/>
          <w:lang w:val="en-US"/>
        </w:rPr>
      </w:pPr>
      <w:r>
        <w:rPr>
          <w:rFonts w:ascii="Garamond" w:hAnsi="Garamond" w:cs="Garamond"/>
          <w:lang w:val="en-US"/>
        </w:rPr>
        <w:t>THE DECLARANT</w:t>
      </w:r>
    </w:p>
    <w:p w14:paraId="1A6700D1" w14:textId="77777777" w:rsidR="00FE33A8" w:rsidRPr="00DD1BF7" w:rsidRDefault="00DD1BF7">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7C970BFE" w14:textId="77777777" w:rsidR="00FE33A8" w:rsidRPr="00DD1BF7" w:rsidRDefault="00DD1BF7">
      <w:pPr>
        <w:spacing w:line="276" w:lineRule="auto"/>
        <w:jc w:val="both"/>
        <w:rPr>
          <w:rFonts w:ascii="Garamond" w:hAnsi="Garamond" w:cs="Garamond"/>
          <w:lang w:val="en-US"/>
        </w:rPr>
      </w:pPr>
      <w:r>
        <w:rPr>
          <w:rFonts w:ascii="Garamond" w:eastAsia="Garamond" w:hAnsi="Garamond" w:cs="Garamond"/>
          <w:lang w:val="en-US"/>
        </w:rPr>
        <w:t xml:space="preserve"> </w:t>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 xml:space="preserve">__________________________________ </w:t>
      </w:r>
    </w:p>
    <w:p w14:paraId="49B406B5" w14:textId="77777777" w:rsidR="00FE33A8" w:rsidRDefault="00DD1BF7">
      <w:pPr>
        <w:spacing w:line="276" w:lineRule="auto"/>
        <w:jc w:val="both"/>
        <w:rPr>
          <w:rFonts w:ascii="Garamond" w:hAnsi="Garamond" w:cs="Garamond"/>
        </w:rPr>
      </w:pPr>
      <w:r>
        <w:rPr>
          <w:rFonts w:ascii="Garamond" w:eastAsia="Garamond" w:hAnsi="Garamond" w:cs="Garamond"/>
          <w:lang w:val="en-US"/>
        </w:rPr>
        <w:t xml:space="preserve"> </w:t>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rPr>
        <w:t xml:space="preserve">(full legible signature) </w:t>
      </w:r>
    </w:p>
    <w:sectPr w:rsidR="00FE33A8">
      <w:headerReference w:type="default" r:id="rId6"/>
      <w:pgSz w:w="11906" w:h="16838"/>
      <w:pgMar w:top="1417" w:right="1134" w:bottom="1134" w:left="1134"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CFBA2" w14:textId="77777777" w:rsidR="00992234" w:rsidRDefault="00DD1BF7">
      <w:r>
        <w:separator/>
      </w:r>
    </w:p>
  </w:endnote>
  <w:endnote w:type="continuationSeparator" w:id="0">
    <w:p w14:paraId="657B90B8" w14:textId="77777777" w:rsidR="00992234" w:rsidRDefault="00DD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23C47" w14:textId="77777777" w:rsidR="00992234" w:rsidRDefault="00DD1BF7">
      <w:r>
        <w:separator/>
      </w:r>
    </w:p>
  </w:footnote>
  <w:footnote w:type="continuationSeparator" w:id="0">
    <w:p w14:paraId="4703050A" w14:textId="77777777" w:rsidR="00992234" w:rsidRDefault="00DD1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8" w:type="dxa"/>
      <w:tblLayout w:type="fixed"/>
      <w:tblCellMar>
        <w:left w:w="70" w:type="dxa"/>
        <w:right w:w="70" w:type="dxa"/>
      </w:tblCellMar>
      <w:tblLook w:val="04A0" w:firstRow="1" w:lastRow="0" w:firstColumn="1" w:lastColumn="0" w:noHBand="0" w:noVBand="1"/>
    </w:tblPr>
    <w:tblGrid>
      <w:gridCol w:w="1204"/>
      <w:gridCol w:w="8574"/>
    </w:tblGrid>
    <w:tr w:rsidR="00FE33A8" w14:paraId="7B7D212F" w14:textId="77777777">
      <w:trPr>
        <w:trHeight w:val="1985"/>
      </w:trPr>
      <w:tc>
        <w:tcPr>
          <w:tcW w:w="1204" w:type="dxa"/>
          <w:tcBorders>
            <w:bottom w:val="single" w:sz="6" w:space="0" w:color="000000"/>
          </w:tcBorders>
        </w:tcPr>
        <w:p w14:paraId="513DAB38" w14:textId="77777777" w:rsidR="00FE33A8" w:rsidRDefault="00DD1BF7">
          <w:pPr>
            <w:spacing w:after="120"/>
          </w:pPr>
          <w:r>
            <w:rPr>
              <w:rFonts w:ascii="Arial Rounded MT Bold" w:hAnsi="Arial Rounded MT Bold" w:cs="Arial Rounded MT Bold"/>
              <w:sz w:val="16"/>
            </w:rPr>
            <w:br/>
          </w:r>
          <w:r>
            <w:rPr>
              <w:noProof/>
            </w:rPr>
            <w:drawing>
              <wp:inline distT="0" distB="0" distL="0" distR="0" wp14:anchorId="379E6596" wp14:editId="52AC0D0C">
                <wp:extent cx="674370" cy="8515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32" t="-26" r="-32" b="-26"/>
                        <a:stretch>
                          <a:fillRect/>
                        </a:stretch>
                      </pic:blipFill>
                      <pic:spPr bwMode="auto">
                        <a:xfrm>
                          <a:off x="0" y="0"/>
                          <a:ext cx="674370" cy="851535"/>
                        </a:xfrm>
                        <a:prstGeom prst="rect">
                          <a:avLst/>
                        </a:prstGeom>
                      </pic:spPr>
                    </pic:pic>
                  </a:graphicData>
                </a:graphic>
              </wp:inline>
            </w:drawing>
          </w:r>
        </w:p>
        <w:p w14:paraId="45DE5D1C" w14:textId="77777777" w:rsidR="00FE33A8" w:rsidRDefault="00FE33A8">
          <w:pPr>
            <w:spacing w:after="120"/>
          </w:pPr>
        </w:p>
      </w:tc>
      <w:tc>
        <w:tcPr>
          <w:tcW w:w="8574" w:type="dxa"/>
          <w:tcBorders>
            <w:bottom w:val="single" w:sz="6" w:space="0" w:color="000000"/>
          </w:tcBorders>
        </w:tcPr>
        <w:p w14:paraId="7EA6C5DF" w14:textId="77777777" w:rsidR="00FE33A8" w:rsidRPr="00DD1BF7" w:rsidRDefault="00DD1BF7">
          <w:pPr>
            <w:pStyle w:val="Intestazione"/>
            <w:rPr>
              <w:rFonts w:ascii="Garamond" w:hAnsi="Garamond" w:cs="Garamond"/>
              <w:b/>
              <w:color w:val="F79646"/>
              <w:lang w:val="en-US"/>
            </w:rPr>
          </w:pPr>
          <w:r w:rsidRPr="00DD1BF7">
            <w:rPr>
              <w:rFonts w:ascii="Garamond" w:hAnsi="Garamond" w:cs="Garamond"/>
              <w:b/>
              <w:color w:val="F79646"/>
              <w:lang w:val="en-US"/>
            </w:rPr>
            <w:t>University of Gastronomic Sciences</w:t>
          </w:r>
        </w:p>
        <w:p w14:paraId="5F01FFE2" w14:textId="77777777" w:rsidR="00FE33A8" w:rsidRPr="00DD1BF7" w:rsidRDefault="00FE33A8">
          <w:pPr>
            <w:pStyle w:val="Intestazione"/>
            <w:rPr>
              <w:rFonts w:ascii="Garamond" w:hAnsi="Garamond" w:cs="Garamond"/>
              <w:b/>
              <w:color w:val="F79646"/>
              <w:lang w:val="en-US"/>
            </w:rPr>
          </w:pPr>
        </w:p>
        <w:p w14:paraId="6AC27550" w14:textId="77777777" w:rsidR="00FE33A8" w:rsidRPr="00DD1BF7" w:rsidRDefault="00DD1BF7">
          <w:pPr>
            <w:pStyle w:val="Intestazione"/>
            <w:rPr>
              <w:lang w:val="en-US"/>
            </w:rPr>
          </w:pPr>
          <w:r>
            <w:rPr>
              <w:rFonts w:ascii="Garamond" w:hAnsi="Garamond" w:cs="Garamond"/>
              <w:i/>
              <w:lang w:val="en-US"/>
            </w:rPr>
            <w:t>Public selection procedure for the conferral of a research assignment at the University of Gastronomic Sciences pursuant to Article 22-ter of Law No. 240/2010</w:t>
          </w:r>
        </w:p>
        <w:p w14:paraId="411B73B3" w14:textId="77777777" w:rsidR="00FE33A8" w:rsidRPr="000A16EF" w:rsidRDefault="00DD1BF7">
          <w:pPr>
            <w:pStyle w:val="Intestazione"/>
            <w:rPr>
              <w:rFonts w:ascii="Garamond" w:hAnsi="Garamond" w:cs="Garamond"/>
              <w:i/>
            </w:rPr>
          </w:pPr>
          <w:r w:rsidRPr="000A16EF">
            <w:rPr>
              <w:rFonts w:ascii="Garamond" w:hAnsi="Garamond" w:cs="Garamond"/>
              <w:i/>
            </w:rPr>
            <w:t>GSD 13/ECON-06 (Economia aziendale)</w:t>
          </w:r>
        </w:p>
        <w:p w14:paraId="55327A9C" w14:textId="77777777" w:rsidR="00FE33A8" w:rsidRPr="000A16EF" w:rsidRDefault="00DD1BF7">
          <w:pPr>
            <w:pStyle w:val="Intestazione"/>
            <w:rPr>
              <w:rFonts w:ascii="Garamond" w:hAnsi="Garamond" w:cs="Garamond"/>
              <w:i/>
            </w:rPr>
          </w:pPr>
          <w:r w:rsidRPr="000A16EF">
            <w:rPr>
              <w:rFonts w:ascii="Garamond" w:hAnsi="Garamond" w:cs="Garamond"/>
              <w:i/>
            </w:rPr>
            <w:t>SSD ECON-06/A Economia aziendale</w:t>
          </w:r>
        </w:p>
        <w:p w14:paraId="0C9691AF" w14:textId="77777777" w:rsidR="00FE33A8" w:rsidRPr="000A16EF" w:rsidRDefault="00FE33A8">
          <w:pPr>
            <w:pStyle w:val="Intestazione"/>
            <w:rPr>
              <w:rFonts w:ascii="Garamond" w:hAnsi="Garamond" w:cs="Garamond"/>
              <w:i/>
            </w:rPr>
          </w:pPr>
        </w:p>
        <w:p w14:paraId="075FA658" w14:textId="1AC69C2B" w:rsidR="00FE33A8" w:rsidRDefault="00DD1BF7">
          <w:pPr>
            <w:pStyle w:val="Intestazione"/>
            <w:ind w:left="639" w:hanging="639"/>
            <w:rPr>
              <w:rFonts w:ascii="Garamond" w:hAnsi="Garamond" w:cs="Garamond"/>
            </w:rPr>
          </w:pPr>
          <w:r w:rsidRPr="00DD1BF7">
            <w:rPr>
              <w:rFonts w:ascii="Garamond" w:hAnsi="Garamond" w:cs="Garamond"/>
              <w:i/>
              <w:lang w:val="en-US"/>
            </w:rPr>
            <w:t xml:space="preserve">Rectoral Decree No. </w:t>
          </w:r>
          <w:r w:rsidR="000A16EF">
            <w:rPr>
              <w:rFonts w:ascii="Garamond" w:hAnsi="Garamond" w:cs="Garamond"/>
              <w:i/>
            </w:rPr>
            <w:t>661/2026 – 15/10/2026</w:t>
          </w:r>
        </w:p>
      </w:tc>
    </w:tr>
  </w:tbl>
  <w:p w14:paraId="0A6EF027" w14:textId="77777777" w:rsidR="00FE33A8" w:rsidRDefault="00FE33A8">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FE33A8"/>
    <w:rsid w:val="000A16EF"/>
    <w:rsid w:val="00992234"/>
    <w:rsid w:val="00DD1BF7"/>
    <w:rsid w:val="00FE33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185A"/>
  <w15:docId w15:val="{20459267-A3D5-4171-AE7B-21CA371EB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qFormat/>
    <w:rPr>
      <w:sz w:val="24"/>
      <w:szCs w:val="24"/>
    </w:rPr>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986"/>
        <w:tab w:val="right" w:pos="9972"/>
      </w:tabs>
    </w:pPr>
  </w:style>
  <w:style w:type="paragraph" w:styleId="Pidipagina">
    <w:name w:val="footer"/>
    <w:basedOn w:val="Normale"/>
    <w:pPr>
      <w:tabs>
        <w:tab w:val="center" w:pos="4986"/>
        <w:tab w:val="right" w:pos="9972"/>
      </w:tabs>
    </w:p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rFonts w:ascii="Times New Roman" w:eastAsia="Times New Roman" w:hAnsi="Times New Roman" w:cs="Times New Roman"/>
      <w:sz w:val="20"/>
      <w:szCs w:val="20"/>
      <w:lang w:val="it-IT" w:bidi="ar-SA"/>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3</cp:revision>
  <dcterms:created xsi:type="dcterms:W3CDTF">2026-10-08T12:23:00Z</dcterms:created>
  <dcterms:modified xsi:type="dcterms:W3CDTF">2026-10-15T09:52:00Z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2011-11-10T11:36:00Z</dcterms:created>
  <dc:creator>Alessandro Asteggiano</dc:creator>
  <dc:description/>
  <cp:keywords/>
  <dc:language>en-US</dc:language>
  <cp:lastModifiedBy>Stefania Marino</cp:lastModifiedBy>
  <dcterms:modified xsi:type="dcterms:W3CDTF">2026-09-24T10:32:00Z</dcterms:modified>
  <cp:revision>69</cp:revision>
  <dc:subject/>
  <dc:title>Allegato 2</dc:title>
</cp:coreProperties>
</file>