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54" w:rsidRPr="00396254" w:rsidRDefault="00396254" w:rsidP="00396254">
      <w:pPr>
        <w:contextualSpacing/>
        <w:jc w:val="center"/>
        <w:rPr>
          <w:rFonts w:ascii="Garamond" w:hAnsi="Garamond"/>
          <w:b/>
        </w:rPr>
      </w:pPr>
      <w:r w:rsidRPr="00396254">
        <w:rPr>
          <w:rFonts w:ascii="Garamond" w:hAnsi="Garamond"/>
          <w:b/>
        </w:rPr>
        <w:t>PROGRAMMA</w:t>
      </w:r>
    </w:p>
    <w:p w:rsidR="00396254" w:rsidRPr="00396254" w:rsidRDefault="00396254" w:rsidP="00396254">
      <w:pPr>
        <w:contextualSpacing/>
        <w:jc w:val="center"/>
        <w:rPr>
          <w:rFonts w:ascii="Garamond" w:hAnsi="Garamond"/>
          <w:b/>
        </w:rPr>
      </w:pPr>
    </w:p>
    <w:p w:rsidR="00396254" w:rsidRPr="00396254" w:rsidRDefault="00396254" w:rsidP="00396254">
      <w:pPr>
        <w:contextualSpacing/>
        <w:jc w:val="center"/>
        <w:rPr>
          <w:rFonts w:ascii="Garamond" w:hAnsi="Garamond"/>
          <w:b/>
        </w:rPr>
      </w:pPr>
      <w:r w:rsidRPr="00396254">
        <w:rPr>
          <w:rFonts w:ascii="Garamond" w:hAnsi="Garamond"/>
          <w:b/>
        </w:rPr>
        <w:t>MIGRANTI FILM FESTIVAL</w:t>
      </w:r>
    </w:p>
    <w:p w:rsidR="00396254" w:rsidRPr="00396254" w:rsidRDefault="00CB68EA" w:rsidP="00396254">
      <w:pPr>
        <w:contextualSpacing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10-11-</w:t>
      </w:r>
      <w:r w:rsidR="00396254" w:rsidRPr="00396254">
        <w:rPr>
          <w:rFonts w:ascii="Garamond" w:hAnsi="Garamond"/>
          <w:b/>
        </w:rPr>
        <w:t>12 GIUGNO 2017</w:t>
      </w:r>
    </w:p>
    <w:p w:rsidR="00396254" w:rsidRPr="00396254" w:rsidRDefault="00396254" w:rsidP="00396254">
      <w:pPr>
        <w:contextualSpacing/>
        <w:jc w:val="center"/>
        <w:rPr>
          <w:rFonts w:ascii="Garamond" w:hAnsi="Garamond"/>
          <w:b/>
        </w:rPr>
      </w:pPr>
      <w:r w:rsidRPr="00396254">
        <w:rPr>
          <w:rFonts w:ascii="Garamond" w:hAnsi="Garamond"/>
          <w:b/>
        </w:rPr>
        <w:t>Pollenzo, Università di Scienze Gastronomiche</w:t>
      </w:r>
    </w:p>
    <w:p w:rsidR="00396254" w:rsidRPr="00396254" w:rsidRDefault="00396254" w:rsidP="00396254">
      <w:pPr>
        <w:contextualSpacing/>
        <w:jc w:val="center"/>
        <w:rPr>
          <w:rFonts w:ascii="Garamond" w:hAnsi="Garamond"/>
          <w:b/>
        </w:rPr>
      </w:pPr>
    </w:p>
    <w:p w:rsidR="00396254" w:rsidRPr="00E03FFE" w:rsidRDefault="00396254" w:rsidP="00396254">
      <w:pPr>
        <w:contextualSpacing/>
        <w:rPr>
          <w:rFonts w:ascii="Garamond" w:hAnsi="Garamond"/>
          <w:b/>
          <w:sz w:val="22"/>
          <w:szCs w:val="22"/>
        </w:rPr>
      </w:pPr>
    </w:p>
    <w:p w:rsidR="00396254" w:rsidRPr="00E03FFE" w:rsidRDefault="00396254" w:rsidP="00396254">
      <w:pPr>
        <w:contextualSpacing/>
        <w:rPr>
          <w:rFonts w:ascii="Garamond" w:hAnsi="Garamond"/>
          <w:b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b/>
          <w:sz w:val="22"/>
          <w:szCs w:val="22"/>
        </w:rPr>
        <w:t>SABATO 10 GIUGNO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sz w:val="22"/>
          <w:szCs w:val="22"/>
        </w:rPr>
      </w:pPr>
      <w:r w:rsidRPr="000D2B3F">
        <w:rPr>
          <w:rFonts w:ascii="Garamond" w:hAnsi="Garamond"/>
          <w:b w:val="0"/>
          <w:sz w:val="22"/>
          <w:szCs w:val="22"/>
        </w:rPr>
        <w:t xml:space="preserve">10:30 – Aula Magna – </w:t>
      </w:r>
      <w:r w:rsidRPr="000D2B3F">
        <w:rPr>
          <w:rFonts w:ascii="Garamond" w:hAnsi="Garamond"/>
          <w:sz w:val="22"/>
          <w:szCs w:val="22"/>
        </w:rPr>
        <w:t>Conferenza</w:t>
      </w:r>
      <w:r w:rsidRPr="000D2B3F">
        <w:rPr>
          <w:rFonts w:ascii="Garamond" w:hAnsi="Garamond"/>
          <w:b w:val="0"/>
          <w:sz w:val="22"/>
          <w:szCs w:val="22"/>
        </w:rPr>
        <w:t xml:space="preserve">: 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i/>
          <w:sz w:val="22"/>
          <w:szCs w:val="22"/>
        </w:rPr>
      </w:pPr>
      <w:r w:rsidRPr="000D2B3F">
        <w:rPr>
          <w:rFonts w:ascii="Garamond" w:hAnsi="Garamond"/>
          <w:b w:val="0"/>
          <w:i/>
          <w:sz w:val="22"/>
          <w:szCs w:val="22"/>
        </w:rPr>
        <w:t>Migranti siamo noi: esperienze di migrazione italiana e di nuove migrazioni straniere in Italia</w:t>
      </w:r>
    </w:p>
    <w:p w:rsidR="003A00F7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sz w:val="22"/>
          <w:szCs w:val="22"/>
        </w:rPr>
      </w:pPr>
      <w:r w:rsidRPr="000D2B3F">
        <w:rPr>
          <w:rFonts w:ascii="Garamond" w:hAnsi="Garamond"/>
          <w:b w:val="0"/>
          <w:i/>
          <w:sz w:val="22"/>
          <w:szCs w:val="22"/>
        </w:rPr>
        <w:t>Radicamento sul territorio e identità in mutamento</w:t>
      </w:r>
    </w:p>
    <w:p w:rsidR="003A00F7" w:rsidRPr="000D2B3F" w:rsidRDefault="003A00F7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i/>
          <w:sz w:val="22"/>
          <w:szCs w:val="22"/>
        </w:rPr>
      </w:pPr>
      <w:r w:rsidRPr="000D2B3F">
        <w:rPr>
          <w:rFonts w:ascii="Garamond" w:hAnsi="Garamond"/>
          <w:b w:val="0"/>
          <w:sz w:val="22"/>
          <w:szCs w:val="22"/>
        </w:rPr>
        <w:br/>
      </w:r>
      <w:r w:rsidR="00396254" w:rsidRPr="000D2B3F">
        <w:rPr>
          <w:rFonts w:ascii="Garamond" w:hAnsi="Garamond"/>
          <w:b w:val="0"/>
          <w:color w:val="000000" w:themeColor="text1"/>
          <w:sz w:val="22"/>
          <w:szCs w:val="22"/>
        </w:rPr>
        <w:t>Introduce e modera</w:t>
      </w:r>
      <w:r w:rsidR="00396254" w:rsidRPr="000D2B3F">
        <w:rPr>
          <w:rFonts w:ascii="Garamond" w:hAnsi="Garamond"/>
          <w:b w:val="0"/>
          <w:sz w:val="22"/>
          <w:szCs w:val="22"/>
        </w:rPr>
        <w:t xml:space="preserve"> </w:t>
      </w:r>
      <w:r w:rsidR="00396254" w:rsidRPr="000D2B3F">
        <w:rPr>
          <w:rFonts w:ascii="Garamond" w:hAnsi="Garamond"/>
          <w:b w:val="0"/>
          <w:i/>
          <w:sz w:val="22"/>
          <w:szCs w:val="22"/>
        </w:rPr>
        <w:t xml:space="preserve">Roberto </w:t>
      </w:r>
      <w:proofErr w:type="spellStart"/>
      <w:r w:rsidR="00396254" w:rsidRPr="000D2B3F">
        <w:rPr>
          <w:rFonts w:ascii="Garamond" w:hAnsi="Garamond"/>
          <w:b w:val="0"/>
          <w:i/>
          <w:sz w:val="22"/>
          <w:szCs w:val="22"/>
        </w:rPr>
        <w:t>Burdese</w:t>
      </w:r>
      <w:proofErr w:type="spellEnd"/>
      <w:r w:rsidR="00396254" w:rsidRPr="000D2B3F">
        <w:rPr>
          <w:rFonts w:ascii="Garamond" w:hAnsi="Garamond"/>
          <w:b w:val="0"/>
          <w:sz w:val="22"/>
          <w:szCs w:val="22"/>
        </w:rPr>
        <w:t xml:space="preserve">, </w:t>
      </w:r>
      <w:r w:rsidR="00C16C86" w:rsidRPr="000D2B3F">
        <w:rPr>
          <w:rFonts w:ascii="Garamond" w:hAnsi="Garamond" w:cs="Arial"/>
          <w:b w:val="0"/>
          <w:color w:val="222222"/>
          <w:sz w:val="22"/>
          <w:szCs w:val="22"/>
          <w:shd w:val="clear" w:color="auto" w:fill="FFFFFF"/>
        </w:rPr>
        <w:t xml:space="preserve">Presidente onorario </w:t>
      </w:r>
      <w:r w:rsidR="00C16C86" w:rsidRPr="000D2B3F">
        <w:rPr>
          <w:rFonts w:ascii="Garamond" w:hAnsi="Garamond"/>
          <w:b w:val="0"/>
          <w:sz w:val="22"/>
          <w:szCs w:val="22"/>
        </w:rPr>
        <w:t xml:space="preserve">Slow </w:t>
      </w:r>
      <w:proofErr w:type="spellStart"/>
      <w:r w:rsidR="00C16C86" w:rsidRPr="000D2B3F">
        <w:rPr>
          <w:rFonts w:ascii="Garamond" w:hAnsi="Garamond"/>
          <w:b w:val="0"/>
          <w:sz w:val="22"/>
          <w:szCs w:val="22"/>
        </w:rPr>
        <w:t>Food</w:t>
      </w:r>
      <w:proofErr w:type="spellEnd"/>
      <w:r w:rsidR="00C16C86" w:rsidRPr="000D2B3F">
        <w:rPr>
          <w:rFonts w:ascii="Garamond" w:hAnsi="Garamond"/>
          <w:b w:val="0"/>
          <w:sz w:val="22"/>
          <w:szCs w:val="22"/>
        </w:rPr>
        <w:t xml:space="preserve"> Italia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sz w:val="22"/>
          <w:szCs w:val="22"/>
        </w:rPr>
      </w:pPr>
      <w:r w:rsidRPr="000D2B3F">
        <w:rPr>
          <w:rFonts w:ascii="Garamond" w:hAnsi="Garamond"/>
          <w:b w:val="0"/>
          <w:sz w:val="22"/>
          <w:szCs w:val="22"/>
        </w:rPr>
        <w:t>Intervengono:</w:t>
      </w:r>
      <w:r w:rsidRPr="000D2B3F">
        <w:rPr>
          <w:rFonts w:ascii="Garamond" w:hAnsi="Garamond"/>
          <w:b w:val="0"/>
          <w:sz w:val="22"/>
          <w:szCs w:val="22"/>
        </w:rPr>
        <w:br/>
      </w:r>
      <w:r w:rsidRPr="000D2B3F">
        <w:rPr>
          <w:rFonts w:ascii="Garamond" w:hAnsi="Garamond"/>
          <w:b w:val="0"/>
          <w:i/>
          <w:sz w:val="22"/>
          <w:szCs w:val="22"/>
        </w:rPr>
        <w:t>Rappresentanti Comunità Sansostese Calabresi di Bra</w:t>
      </w:r>
      <w:r w:rsidRPr="000D2B3F">
        <w:rPr>
          <w:rFonts w:ascii="Garamond" w:hAnsi="Garamond"/>
          <w:b w:val="0"/>
          <w:sz w:val="22"/>
          <w:szCs w:val="22"/>
        </w:rPr>
        <w:t xml:space="preserve"> (CN)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hAnsi="Garamond"/>
          <w:b w:val="0"/>
          <w:sz w:val="22"/>
          <w:szCs w:val="22"/>
        </w:rPr>
      </w:pPr>
      <w:r w:rsidRPr="000D2B3F">
        <w:rPr>
          <w:rFonts w:ascii="Garamond" w:hAnsi="Garamond"/>
          <w:b w:val="0"/>
          <w:i/>
          <w:sz w:val="22"/>
          <w:szCs w:val="22"/>
        </w:rPr>
        <w:t xml:space="preserve">Ciro </w:t>
      </w:r>
      <w:proofErr w:type="spellStart"/>
      <w:r w:rsidRPr="000D2B3F">
        <w:rPr>
          <w:rFonts w:ascii="Garamond" w:hAnsi="Garamond"/>
          <w:b w:val="0"/>
          <w:i/>
          <w:sz w:val="22"/>
          <w:szCs w:val="22"/>
        </w:rPr>
        <w:t>Falanga</w:t>
      </w:r>
      <w:proofErr w:type="spellEnd"/>
      <w:r w:rsidRPr="000D2B3F">
        <w:rPr>
          <w:rFonts w:ascii="Garamond" w:hAnsi="Garamond"/>
          <w:b w:val="0"/>
          <w:sz w:val="22"/>
          <w:szCs w:val="22"/>
        </w:rPr>
        <w:t xml:space="preserve">, titolare di </w:t>
      </w:r>
      <w:proofErr w:type="spellStart"/>
      <w:r w:rsidRPr="000D2B3F">
        <w:rPr>
          <w:rFonts w:ascii="Garamond" w:hAnsi="Garamond"/>
          <w:b w:val="0"/>
          <w:sz w:val="22"/>
          <w:szCs w:val="22"/>
        </w:rPr>
        <w:t>Bocconciro</w:t>
      </w:r>
      <w:proofErr w:type="spellEnd"/>
      <w:r w:rsidRPr="000D2B3F">
        <w:rPr>
          <w:rFonts w:ascii="Garamond" w:hAnsi="Garamond"/>
          <w:b w:val="0"/>
          <w:sz w:val="22"/>
          <w:szCs w:val="22"/>
        </w:rPr>
        <w:t xml:space="preserve"> Mozzarella Campana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Pietro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Schwarz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t xml:space="preserve">, animatore interculturale Consorzio Monviso Solidale e un </w:t>
      </w:r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rappresentante della comunità cinese </w:t>
      </w:r>
      <w:r w:rsidRPr="000D2B3F">
        <w:rPr>
          <w:rFonts w:ascii="Garamond" w:eastAsia="Times New Roman" w:hAnsi="Garamond"/>
          <w:b w:val="0"/>
          <w:sz w:val="22"/>
          <w:szCs w:val="22"/>
        </w:rPr>
        <w:t xml:space="preserve">di </w:t>
      </w:r>
      <w:proofErr w:type="spellStart"/>
      <w:r w:rsidRPr="000D2B3F">
        <w:rPr>
          <w:rFonts w:ascii="Garamond" w:eastAsia="Times New Roman" w:hAnsi="Garamond"/>
          <w:b w:val="0"/>
          <w:sz w:val="22"/>
          <w:szCs w:val="22"/>
        </w:rPr>
        <w:t>Barge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br/>
      </w:r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Paolo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Salsotto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t xml:space="preserve">, presidente Parco Alpi Marittime insieme a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Keita</w:t>
      </w:r>
      <w:proofErr w:type="spellEnd"/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Haruna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t xml:space="preserve">,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Camara</w:t>
      </w:r>
      <w:proofErr w:type="spellEnd"/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Goumba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t xml:space="preserve">,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Niase</w:t>
      </w:r>
      <w:proofErr w:type="spellEnd"/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 Henry</w:t>
      </w:r>
      <w:r w:rsidRPr="000D2B3F">
        <w:rPr>
          <w:rFonts w:ascii="Garamond" w:eastAsia="Times New Roman" w:hAnsi="Garamond"/>
          <w:b w:val="0"/>
          <w:sz w:val="22"/>
          <w:szCs w:val="22"/>
        </w:rPr>
        <w:t>, richiedenti asilo residenti ad Entracque e coinvolti in lavori socialmente utili presso il Parco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Davide 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Colleoni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t>, coordinatore dell'impresa agricola sociale biologica "Maramao" di Canelli (AT) che impiega e forma nuovi agricoltori tra i migranti e richiedenti asilo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Hicham</w:t>
      </w:r>
      <w:proofErr w:type="spellEnd"/>
      <w:r w:rsidRPr="000D2B3F">
        <w:rPr>
          <w:rFonts w:ascii="Garamond" w:eastAsia="Times New Roman" w:hAnsi="Garamond"/>
          <w:b w:val="0"/>
          <w:i/>
          <w:sz w:val="22"/>
          <w:szCs w:val="22"/>
        </w:rPr>
        <w:t xml:space="preserve"> Ben '</w:t>
      </w:r>
      <w:proofErr w:type="spellStart"/>
      <w:r w:rsidRPr="000D2B3F">
        <w:rPr>
          <w:rFonts w:ascii="Garamond" w:eastAsia="Times New Roman" w:hAnsi="Garamond"/>
          <w:b w:val="0"/>
          <w:i/>
          <w:sz w:val="22"/>
          <w:szCs w:val="22"/>
        </w:rPr>
        <w:t>Mbarek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t xml:space="preserve">, imprenditore di origine marocchina e titolare del marchio di abbigliamento e pelletteria </w:t>
      </w:r>
      <w:proofErr w:type="spellStart"/>
      <w:r w:rsidRPr="000D2B3F">
        <w:rPr>
          <w:rFonts w:ascii="Garamond" w:eastAsia="Times New Roman" w:hAnsi="Garamond"/>
          <w:b w:val="0"/>
          <w:sz w:val="22"/>
          <w:szCs w:val="22"/>
        </w:rPr>
        <w:t>Benheart</w:t>
      </w:r>
      <w:proofErr w:type="spellEnd"/>
      <w:r w:rsidRPr="000D2B3F">
        <w:rPr>
          <w:rFonts w:ascii="Garamond" w:eastAsia="Times New Roman" w:hAnsi="Garamond"/>
          <w:b w:val="0"/>
          <w:sz w:val="22"/>
          <w:szCs w:val="22"/>
        </w:rPr>
        <w:t xml:space="preserve">, Firenze. 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11:00 / 19:30 -</w:t>
      </w:r>
      <w:r w:rsidRPr="000D2B3F">
        <w:rPr>
          <w:rFonts w:ascii="Garamond" w:hAnsi="Garamond"/>
          <w:b/>
          <w:sz w:val="22"/>
          <w:szCs w:val="22"/>
        </w:rPr>
        <w:t xml:space="preserve"> </w:t>
      </w:r>
      <w:r w:rsidRPr="000D2B3F">
        <w:rPr>
          <w:rFonts w:ascii="Garamond" w:hAnsi="Garamond"/>
          <w:sz w:val="22"/>
          <w:szCs w:val="22"/>
        </w:rPr>
        <w:t xml:space="preserve">Cortile Banca del Vino - </w:t>
      </w:r>
      <w:proofErr w:type="spellStart"/>
      <w:r w:rsidRPr="000D2B3F">
        <w:rPr>
          <w:rFonts w:ascii="Garamond" w:hAnsi="Garamond"/>
          <w:b/>
          <w:sz w:val="22"/>
          <w:szCs w:val="22"/>
        </w:rPr>
        <w:t>Migrant's</w:t>
      </w:r>
      <w:proofErr w:type="spellEnd"/>
      <w:r w:rsidRPr="000D2B3F">
        <w:rPr>
          <w:rFonts w:ascii="Garamond" w:hAnsi="Garamond"/>
          <w:b/>
          <w:sz w:val="22"/>
          <w:szCs w:val="22"/>
        </w:rPr>
        <w:t xml:space="preserve"> Corner</w:t>
      </w:r>
    </w:p>
    <w:p w:rsidR="00C53E6C" w:rsidRPr="000D2B3F" w:rsidRDefault="00396254" w:rsidP="00C53E6C">
      <w:pPr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Spazio </w:t>
      </w:r>
      <w:r w:rsidR="0096743F" w:rsidRPr="000D2B3F">
        <w:rPr>
          <w:rFonts w:ascii="Garamond" w:hAnsi="Garamond"/>
          <w:sz w:val="22"/>
          <w:szCs w:val="22"/>
        </w:rPr>
        <w:t xml:space="preserve">informale </w:t>
      </w:r>
      <w:r w:rsidR="00C53E6C" w:rsidRPr="000D2B3F">
        <w:rPr>
          <w:rFonts w:ascii="Garamond" w:hAnsi="Garamond"/>
          <w:sz w:val="22"/>
          <w:szCs w:val="22"/>
        </w:rPr>
        <w:t>d</w:t>
      </w:r>
      <w:r w:rsidR="00CB68EA" w:rsidRPr="000D2B3F">
        <w:rPr>
          <w:rFonts w:ascii="Garamond" w:hAnsi="Garamond"/>
          <w:sz w:val="22"/>
          <w:szCs w:val="22"/>
        </w:rPr>
        <w:t>ove i migranti, le associazioni</w:t>
      </w:r>
      <w:r w:rsidR="00CE4A49" w:rsidRPr="000D2B3F">
        <w:rPr>
          <w:rFonts w:ascii="Garamond" w:hAnsi="Garamond"/>
          <w:sz w:val="22"/>
          <w:szCs w:val="22"/>
        </w:rPr>
        <w:t>,</w:t>
      </w:r>
      <w:r w:rsidR="00C53E6C" w:rsidRPr="000D2B3F">
        <w:rPr>
          <w:rFonts w:ascii="Garamond" w:hAnsi="Garamond"/>
          <w:sz w:val="22"/>
          <w:szCs w:val="22"/>
        </w:rPr>
        <w:t xml:space="preserve"> le realtà che operano nel sociale</w:t>
      </w:r>
      <w:r w:rsidR="00CE4A49" w:rsidRPr="000D2B3F">
        <w:rPr>
          <w:rFonts w:ascii="Garamond" w:hAnsi="Garamond"/>
          <w:sz w:val="22"/>
          <w:szCs w:val="22"/>
        </w:rPr>
        <w:t xml:space="preserve">, </w:t>
      </w:r>
      <w:r w:rsidR="00B33672" w:rsidRPr="000D2B3F">
        <w:rPr>
          <w:rFonts w:ascii="Garamond" w:hAnsi="Garamond"/>
          <w:sz w:val="22"/>
          <w:szCs w:val="22"/>
        </w:rPr>
        <w:t>gli enti locali</w:t>
      </w:r>
      <w:r w:rsidR="00C53E6C" w:rsidRPr="000D2B3F">
        <w:rPr>
          <w:rFonts w:ascii="Garamond" w:hAnsi="Garamond"/>
          <w:sz w:val="22"/>
          <w:szCs w:val="22"/>
        </w:rPr>
        <w:t xml:space="preserve"> possono raccontare esperienze d</w:t>
      </w:r>
      <w:r w:rsidR="00CB68EA" w:rsidRPr="000D2B3F">
        <w:rPr>
          <w:rFonts w:ascii="Garamond" w:hAnsi="Garamond"/>
          <w:sz w:val="22"/>
          <w:szCs w:val="22"/>
        </w:rPr>
        <w:t>iverse di accoglienza, progetti</w:t>
      </w:r>
      <w:r w:rsidR="00990F3C" w:rsidRPr="000D2B3F">
        <w:rPr>
          <w:rFonts w:ascii="Garamond" w:hAnsi="Garamond"/>
          <w:sz w:val="22"/>
          <w:szCs w:val="22"/>
        </w:rPr>
        <w:t>,</w:t>
      </w:r>
      <w:r w:rsidR="00C53E6C" w:rsidRPr="000D2B3F">
        <w:rPr>
          <w:rFonts w:ascii="Garamond" w:hAnsi="Garamond"/>
          <w:sz w:val="22"/>
          <w:szCs w:val="22"/>
        </w:rPr>
        <w:t xml:space="preserve"> iniziative passate, attuali e future.</w:t>
      </w:r>
    </w:p>
    <w:p w:rsidR="00396254" w:rsidRPr="000D2B3F" w:rsidRDefault="00396254" w:rsidP="00A77242">
      <w:pPr>
        <w:pStyle w:val="Titolo2"/>
        <w:spacing w:before="0" w:beforeAutospacing="0" w:after="0" w:afterAutospacing="0"/>
        <w:contextualSpacing/>
        <w:jc w:val="both"/>
        <w:rPr>
          <w:rFonts w:ascii="Garamond" w:eastAsia="Times New Roman" w:hAnsi="Garamond"/>
          <w:b w:val="0"/>
          <w:sz w:val="22"/>
          <w:szCs w:val="22"/>
        </w:rPr>
      </w:pPr>
    </w:p>
    <w:p w:rsidR="00396254" w:rsidRPr="000D2B3F" w:rsidRDefault="00396254" w:rsidP="00D331AC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11:00 / 19:30 – Aule UNISG – </w:t>
      </w:r>
      <w:r w:rsidRPr="000D2B3F">
        <w:rPr>
          <w:rFonts w:ascii="Garamond" w:hAnsi="Garamond"/>
          <w:b/>
          <w:sz w:val="22"/>
          <w:szCs w:val="22"/>
        </w:rPr>
        <w:t>Proiezioni</w:t>
      </w:r>
      <w:r w:rsidRPr="000D2B3F">
        <w:rPr>
          <w:rFonts w:ascii="Garamond" w:hAnsi="Garamond"/>
          <w:sz w:val="22"/>
          <w:szCs w:val="22"/>
        </w:rPr>
        <w:t xml:space="preserve"> dei film delle sezioni fuori concorso (Sezioni "Prima del Viaggio" e "Durante il viaggio")</w:t>
      </w:r>
    </w:p>
    <w:p w:rsidR="00396254" w:rsidRPr="000D2B3F" w:rsidRDefault="00396254" w:rsidP="00D331AC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sz w:val="22"/>
          <w:szCs w:val="22"/>
          <w:lang w:val="it-IT"/>
        </w:rPr>
        <w:t>12:00 / 1</w:t>
      </w:r>
      <w:r w:rsidR="00541640" w:rsidRPr="000D2B3F">
        <w:rPr>
          <w:rFonts w:ascii="Garamond" w:hAnsi="Garamond"/>
          <w:sz w:val="22"/>
          <w:szCs w:val="22"/>
          <w:lang w:val="it-IT"/>
        </w:rPr>
        <w:t>6</w:t>
      </w:r>
      <w:r w:rsidRPr="000D2B3F">
        <w:rPr>
          <w:rFonts w:ascii="Garamond" w:hAnsi="Garamond"/>
          <w:sz w:val="22"/>
          <w:szCs w:val="22"/>
          <w:lang w:val="it-IT"/>
        </w:rPr>
        <w:t xml:space="preserve">:00 – Portico delle Tavole Accademiche – </w:t>
      </w:r>
      <w:r w:rsidRPr="000D2B3F">
        <w:rPr>
          <w:rFonts w:ascii="Garamond" w:hAnsi="Garamond"/>
          <w:b/>
          <w:sz w:val="22"/>
          <w:szCs w:val="22"/>
          <w:lang w:val="it-IT"/>
        </w:rPr>
        <w:t>Pranzo</w:t>
      </w:r>
      <w:r w:rsidRPr="000D2B3F">
        <w:rPr>
          <w:rFonts w:ascii="Garamond" w:hAnsi="Garamond"/>
          <w:sz w:val="22"/>
          <w:szCs w:val="22"/>
          <w:lang w:val="it-IT"/>
        </w:rPr>
        <w:t xml:space="preserve"> a cura delle comunità migranti con</w:t>
      </w:r>
      <w:r w:rsidR="00A54B63" w:rsidRPr="000D2B3F">
        <w:rPr>
          <w:rFonts w:ascii="Garamond" w:hAnsi="Garamond"/>
          <w:sz w:val="22"/>
          <w:szCs w:val="22"/>
          <w:lang w:val="it-IT"/>
        </w:rPr>
        <w:t xml:space="preserve"> </w:t>
      </w:r>
      <w:r w:rsidRPr="000D2B3F">
        <w:rPr>
          <w:rFonts w:ascii="Garamond" w:hAnsi="Garamond"/>
          <w:sz w:val="22"/>
          <w:szCs w:val="22"/>
          <w:lang w:val="it-IT"/>
        </w:rPr>
        <w:t xml:space="preserve">piatti tradizionali da </w:t>
      </w:r>
      <w:r w:rsidR="00F42C69" w:rsidRPr="000D2B3F">
        <w:rPr>
          <w:rFonts w:ascii="Garamond" w:hAnsi="Garamond"/>
          <w:sz w:val="22"/>
          <w:szCs w:val="22"/>
          <w:lang w:val="it-IT"/>
        </w:rPr>
        <w:t>Senegal, Donne Africa Subsahariana</w:t>
      </w:r>
      <w:r w:rsidR="00AC245A" w:rsidRPr="000D2B3F">
        <w:rPr>
          <w:rFonts w:ascii="Garamond" w:hAnsi="Garamond"/>
          <w:sz w:val="22"/>
          <w:szCs w:val="22"/>
          <w:lang w:val="it-IT"/>
        </w:rPr>
        <w:t xml:space="preserve"> </w:t>
      </w:r>
      <w:r w:rsidR="00F42C69" w:rsidRPr="000D2B3F">
        <w:rPr>
          <w:rFonts w:ascii="Garamond" w:hAnsi="Garamond"/>
          <w:sz w:val="22"/>
          <w:szCs w:val="22"/>
          <w:lang w:val="it-IT"/>
        </w:rPr>
        <w:t>(Costa D’Avorio/Somalia), Perù, Palestina.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12:00 / 21:00 – Portico </w:t>
      </w:r>
      <w:r w:rsidR="00E35F7E" w:rsidRPr="000D2B3F">
        <w:rPr>
          <w:rFonts w:ascii="Garamond" w:hAnsi="Garamond"/>
          <w:sz w:val="22"/>
          <w:szCs w:val="22"/>
        </w:rPr>
        <w:t xml:space="preserve">delle </w:t>
      </w:r>
      <w:r w:rsidRPr="000D2B3F">
        <w:rPr>
          <w:rFonts w:ascii="Garamond" w:hAnsi="Garamond"/>
          <w:sz w:val="22"/>
          <w:szCs w:val="22"/>
        </w:rPr>
        <w:t xml:space="preserve">Tavole Accademiche – </w:t>
      </w:r>
      <w:r w:rsidRPr="000D2B3F">
        <w:rPr>
          <w:rFonts w:ascii="Garamond" w:hAnsi="Garamond"/>
          <w:b/>
          <w:sz w:val="22"/>
          <w:szCs w:val="22"/>
        </w:rPr>
        <w:t>Mercato</w:t>
      </w:r>
      <w:r w:rsidRPr="000D2B3F">
        <w:rPr>
          <w:rFonts w:ascii="Garamond" w:hAnsi="Garamond"/>
          <w:sz w:val="22"/>
          <w:szCs w:val="22"/>
        </w:rPr>
        <w:t xml:space="preserve"> delle comunità migranti</w:t>
      </w:r>
    </w:p>
    <w:p w:rsidR="003A00F7" w:rsidRPr="000D2B3F" w:rsidRDefault="003A00F7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Default="00E520B3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12:00 / </w:t>
      </w:r>
      <w:r w:rsidR="00BB6BCA" w:rsidRPr="000D2B3F">
        <w:rPr>
          <w:rFonts w:ascii="Garamond" w:hAnsi="Garamond"/>
          <w:sz w:val="22"/>
          <w:szCs w:val="22"/>
        </w:rPr>
        <w:t>1</w:t>
      </w:r>
      <w:r w:rsidR="00396254" w:rsidRPr="000D2B3F">
        <w:rPr>
          <w:rFonts w:ascii="Garamond" w:hAnsi="Garamond"/>
          <w:sz w:val="22"/>
          <w:szCs w:val="22"/>
        </w:rPr>
        <w:t xml:space="preserve">6:00 – Tavole Accademiche – </w:t>
      </w:r>
      <w:r w:rsidR="00396254" w:rsidRPr="000D2B3F">
        <w:rPr>
          <w:rFonts w:ascii="Garamond" w:hAnsi="Garamond"/>
          <w:b/>
          <w:sz w:val="22"/>
          <w:szCs w:val="22"/>
        </w:rPr>
        <w:t>Proiezioni</w:t>
      </w:r>
      <w:r w:rsidR="00396254" w:rsidRPr="000D2B3F">
        <w:rPr>
          <w:rFonts w:ascii="Garamond" w:hAnsi="Garamond"/>
          <w:sz w:val="22"/>
          <w:szCs w:val="22"/>
        </w:rPr>
        <w:t xml:space="preserve"> di brevi filmati a cura degli studenti UNISG sulle comunità migranti</w:t>
      </w:r>
    </w:p>
    <w:p w:rsidR="00105319" w:rsidRDefault="00105319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105319" w:rsidRPr="00105319" w:rsidRDefault="00105319" w:rsidP="00105319">
      <w:pPr>
        <w:jc w:val="both"/>
        <w:rPr>
          <w:rFonts w:ascii="Garamond" w:hAnsi="Garamond"/>
          <w:b/>
          <w:sz w:val="22"/>
          <w:szCs w:val="22"/>
        </w:rPr>
      </w:pPr>
      <w:r w:rsidRPr="00105319">
        <w:rPr>
          <w:rFonts w:ascii="Garamond" w:hAnsi="Garamond"/>
          <w:sz w:val="22"/>
          <w:szCs w:val="22"/>
        </w:rPr>
        <w:t xml:space="preserve">12:30 – Aula Magna – </w:t>
      </w:r>
      <w:r w:rsidRPr="00105319">
        <w:rPr>
          <w:rFonts w:ascii="Garamond" w:hAnsi="Garamond"/>
          <w:b/>
          <w:sz w:val="22"/>
          <w:szCs w:val="22"/>
        </w:rPr>
        <w:t>Incontro</w:t>
      </w:r>
    </w:p>
    <w:p w:rsidR="00105319" w:rsidRPr="00105319" w:rsidRDefault="00105319" w:rsidP="00105319">
      <w:pPr>
        <w:jc w:val="both"/>
        <w:rPr>
          <w:rFonts w:ascii="Garamond" w:hAnsi="Garamond"/>
          <w:i/>
          <w:sz w:val="22"/>
          <w:szCs w:val="22"/>
        </w:rPr>
      </w:pPr>
      <w:r w:rsidRPr="00105319">
        <w:rPr>
          <w:rFonts w:ascii="Garamond" w:hAnsi="Garamond"/>
          <w:i/>
          <w:sz w:val="22"/>
          <w:szCs w:val="22"/>
        </w:rPr>
        <w:t xml:space="preserve">I viaggi didattici UNSIG a sostegno delle comunità migranti </w:t>
      </w:r>
    </w:p>
    <w:p w:rsidR="00105319" w:rsidRPr="00105319" w:rsidRDefault="00105319" w:rsidP="00105319">
      <w:pPr>
        <w:jc w:val="both"/>
        <w:rPr>
          <w:rFonts w:ascii="Garamond" w:hAnsi="Garamond"/>
          <w:sz w:val="22"/>
          <w:szCs w:val="22"/>
        </w:rPr>
      </w:pPr>
      <w:r w:rsidRPr="00105319">
        <w:rPr>
          <w:rFonts w:ascii="Garamond" w:hAnsi="Garamond"/>
          <w:sz w:val="22"/>
          <w:szCs w:val="22"/>
        </w:rPr>
        <w:t xml:space="preserve">Il viaggio didattico UNISG è l’occasione per valorizzare il patrimonio culturale di un territorio e incontrare le comunità locali. Il MFF </w:t>
      </w:r>
      <w:r w:rsidR="00517267">
        <w:rPr>
          <w:rFonts w:ascii="Garamond" w:hAnsi="Garamond"/>
          <w:sz w:val="22"/>
          <w:szCs w:val="22"/>
        </w:rPr>
        <w:t xml:space="preserve">si presta </w:t>
      </w:r>
      <w:r w:rsidRPr="00105319">
        <w:rPr>
          <w:rFonts w:ascii="Garamond" w:hAnsi="Garamond"/>
          <w:sz w:val="22"/>
          <w:szCs w:val="22"/>
        </w:rPr>
        <w:t>come momento per  intercettare nuove storie e progetti virtuosi delle comunità migranti, creando opportunità per nuovi viaggi.</w:t>
      </w:r>
    </w:p>
    <w:p w:rsidR="003A00F7" w:rsidRPr="000D2B3F" w:rsidRDefault="003A00F7" w:rsidP="00A77242">
      <w:pPr>
        <w:contextualSpacing/>
        <w:jc w:val="both"/>
        <w:rPr>
          <w:rFonts w:ascii="Garamond" w:eastAsia="Calibri" w:hAnsi="Garamond"/>
          <w:bCs/>
          <w:color w:val="auto"/>
          <w:sz w:val="22"/>
          <w:szCs w:val="22"/>
          <w:bdr w:val="none" w:sz="0" w:space="0" w:color="auto"/>
        </w:rPr>
      </w:pPr>
    </w:p>
    <w:p w:rsidR="003A00F7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14:30 – Aula Magna – </w:t>
      </w:r>
      <w:r w:rsidRPr="000D2B3F">
        <w:rPr>
          <w:rFonts w:ascii="Garamond" w:hAnsi="Garamond"/>
          <w:b/>
          <w:sz w:val="22"/>
          <w:szCs w:val="22"/>
        </w:rPr>
        <w:t xml:space="preserve">Conferenza: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proofErr w:type="spellStart"/>
      <w:r w:rsidRPr="000D2B3F">
        <w:rPr>
          <w:rFonts w:ascii="Garamond" w:hAnsi="Garamond" w:cs="Arial"/>
          <w:i/>
          <w:color w:val="222222"/>
          <w:sz w:val="22"/>
          <w:szCs w:val="22"/>
          <w:shd w:val="clear" w:color="auto" w:fill="FFFFFF"/>
        </w:rPr>
        <w:t>Antiziganismo</w:t>
      </w:r>
      <w:proofErr w:type="spellEnd"/>
      <w:r w:rsidRPr="000D2B3F">
        <w:rPr>
          <w:rFonts w:ascii="Garamond" w:hAnsi="Garamond" w:cs="Arial"/>
          <w:i/>
          <w:color w:val="222222"/>
          <w:sz w:val="22"/>
          <w:szCs w:val="22"/>
          <w:shd w:val="clear" w:color="auto" w:fill="FFFFFF"/>
        </w:rPr>
        <w:t xml:space="preserve"> e migrazioni Rom. Risultati della ricerca europea MIGROM.</w:t>
      </w:r>
    </w:p>
    <w:p w:rsidR="003A00F7" w:rsidRPr="000D2B3F" w:rsidRDefault="00396254" w:rsidP="00A77242">
      <w:pPr>
        <w:contextualSpacing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0D2B3F">
        <w:rPr>
          <w:rFonts w:ascii="Garamond" w:hAnsi="Garamond"/>
          <w:color w:val="000000" w:themeColor="text1"/>
          <w:sz w:val="22"/>
          <w:szCs w:val="22"/>
        </w:rPr>
        <w:br/>
        <w:t xml:space="preserve">Introduce e modera </w:t>
      </w:r>
      <w:r w:rsidRPr="000D2B3F">
        <w:rPr>
          <w:rFonts w:ascii="Garamond" w:hAnsi="Garamond"/>
          <w:i/>
          <w:color w:val="000000" w:themeColor="text1"/>
          <w:sz w:val="22"/>
          <w:szCs w:val="22"/>
        </w:rPr>
        <w:t xml:space="preserve">Andrea </w:t>
      </w:r>
      <w:proofErr w:type="spellStart"/>
      <w:r w:rsidRPr="000D2B3F">
        <w:rPr>
          <w:rFonts w:ascii="Garamond" w:hAnsi="Garamond"/>
          <w:i/>
          <w:color w:val="000000" w:themeColor="text1"/>
          <w:sz w:val="22"/>
          <w:szCs w:val="22"/>
        </w:rPr>
        <w:t>Pieroni</w:t>
      </w:r>
      <w:proofErr w:type="spellEnd"/>
      <w:r w:rsidRPr="000D2B3F">
        <w:rPr>
          <w:rFonts w:ascii="Garamond" w:hAnsi="Garamond"/>
          <w:color w:val="000000" w:themeColor="text1"/>
          <w:sz w:val="22"/>
          <w:szCs w:val="22"/>
        </w:rPr>
        <w:t xml:space="preserve">, professore di </w:t>
      </w:r>
      <w:r w:rsidRPr="000D2B3F">
        <w:rPr>
          <w:rFonts w:ascii="Garamond" w:hAnsi="Garamond"/>
          <w:color w:val="333333"/>
          <w:sz w:val="22"/>
          <w:szCs w:val="22"/>
          <w:shd w:val="clear" w:color="auto" w:fill="FFFFFF"/>
        </w:rPr>
        <w:t>Scienze della Biodiversità Alimentare e</w:t>
      </w:r>
      <w:r w:rsidRPr="000D2B3F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 Etnobotanica</w:t>
      </w:r>
      <w:r w:rsidR="00A54B63" w:rsidRPr="000D2B3F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0D2B3F">
        <w:rPr>
          <w:rFonts w:ascii="Garamond" w:hAnsi="Garamond"/>
          <w:color w:val="000000" w:themeColor="text1"/>
          <w:sz w:val="22"/>
          <w:szCs w:val="22"/>
        </w:rPr>
        <w:t>dell'Università di Scienze Gastronomiche</w:t>
      </w:r>
    </w:p>
    <w:p w:rsidR="003A00F7" w:rsidRPr="000D2B3F" w:rsidRDefault="00396254" w:rsidP="00A77242">
      <w:pPr>
        <w:contextualSpacing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0D2B3F">
        <w:rPr>
          <w:rFonts w:ascii="Garamond" w:hAnsi="Garamond"/>
          <w:color w:val="000000" w:themeColor="text1"/>
          <w:sz w:val="22"/>
          <w:szCs w:val="22"/>
        </w:rPr>
        <w:t>Intervengono:</w:t>
      </w:r>
      <w:r w:rsidRPr="000D2B3F">
        <w:rPr>
          <w:rFonts w:ascii="Garamond" w:hAnsi="Garamond" w:cs="Arial"/>
          <w:color w:val="000000" w:themeColor="text1"/>
          <w:sz w:val="22"/>
          <w:szCs w:val="22"/>
        </w:rPr>
        <w:br/>
      </w:r>
      <w:proofErr w:type="spellStart"/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>Suzana</w:t>
      </w:r>
      <w:proofErr w:type="spellEnd"/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>Jovanovic</w:t>
      </w:r>
      <w:proofErr w:type="spellEnd"/>
      <w:r w:rsidRPr="000D2B3F"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>, ricercatrice MIGROM, Università di Verona</w:t>
      </w:r>
    </w:p>
    <w:p w:rsidR="003A00F7" w:rsidRPr="000D2B3F" w:rsidRDefault="00396254" w:rsidP="00A77242">
      <w:pPr>
        <w:contextualSpacing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 xml:space="preserve">Eva </w:t>
      </w:r>
      <w:proofErr w:type="spellStart"/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>Rizzin</w:t>
      </w:r>
      <w:proofErr w:type="spellEnd"/>
      <w:r w:rsidRPr="000D2B3F"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>, ricercatrice MIGROM, Università di Verona</w:t>
      </w:r>
    </w:p>
    <w:p w:rsidR="003A00F7" w:rsidRPr="000D2B3F" w:rsidRDefault="00396254" w:rsidP="00A77242">
      <w:pPr>
        <w:contextualSpacing/>
        <w:jc w:val="both"/>
        <w:rPr>
          <w:rFonts w:ascii="Garamond" w:hAnsi="Garamond" w:cs="Arial"/>
          <w:color w:val="000000" w:themeColor="text1"/>
          <w:sz w:val="22"/>
          <w:szCs w:val="22"/>
        </w:rPr>
      </w:pPr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 xml:space="preserve">Stefania </w:t>
      </w:r>
      <w:proofErr w:type="spellStart"/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>Pontrandolfo</w:t>
      </w:r>
      <w:proofErr w:type="spellEnd"/>
      <w:r w:rsidRPr="000D2B3F"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>, ricercatrice di Antropologia, Università di Verona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lastRenderedPageBreak/>
        <w:t xml:space="preserve">Leonardo </w:t>
      </w:r>
      <w:proofErr w:type="spellStart"/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>Piasere</w:t>
      </w:r>
      <w:proofErr w:type="spellEnd"/>
      <w:r w:rsidRPr="000D2B3F"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>, professore di Antropologia, Università di Verona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15:00 – Campo da calcio chiesa parrocchiale San Vittore - </w:t>
      </w:r>
      <w:proofErr w:type="spellStart"/>
      <w:r w:rsidRPr="000D2B3F">
        <w:rPr>
          <w:rFonts w:ascii="Garamond" w:hAnsi="Garamond"/>
          <w:b/>
          <w:sz w:val="22"/>
          <w:szCs w:val="22"/>
        </w:rPr>
        <w:t>Balon</w:t>
      </w:r>
      <w:proofErr w:type="spellEnd"/>
      <w:r w:rsidRPr="000D2B3F">
        <w:rPr>
          <w:rFonts w:ascii="Garamond" w:hAnsi="Garamond"/>
          <w:b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b/>
          <w:sz w:val="22"/>
          <w:szCs w:val="22"/>
        </w:rPr>
        <w:t>Mundial</w:t>
      </w:r>
      <w:proofErr w:type="spellEnd"/>
      <w:r w:rsidRPr="000D2B3F">
        <w:rPr>
          <w:rFonts w:ascii="Garamond" w:hAnsi="Garamond"/>
          <w:b/>
          <w:sz w:val="22"/>
          <w:szCs w:val="22"/>
        </w:rPr>
        <w:t>:</w:t>
      </w:r>
      <w:r w:rsidRPr="000D2B3F">
        <w:rPr>
          <w:rFonts w:ascii="Garamond" w:hAnsi="Garamond"/>
          <w:sz w:val="22"/>
          <w:szCs w:val="22"/>
        </w:rPr>
        <w:t xml:space="preserve"> </w:t>
      </w:r>
    </w:p>
    <w:p w:rsidR="00396254" w:rsidRPr="000D2B3F" w:rsidRDefault="00990F3C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Torneo </w:t>
      </w:r>
      <w:r w:rsidR="00CB68EA" w:rsidRPr="000D2B3F">
        <w:rPr>
          <w:rFonts w:ascii="Garamond" w:hAnsi="Garamond"/>
          <w:sz w:val="22"/>
          <w:szCs w:val="22"/>
        </w:rPr>
        <w:t>di calcio</w:t>
      </w:r>
      <w:r w:rsidR="00396254" w:rsidRPr="000D2B3F">
        <w:rPr>
          <w:rFonts w:ascii="Garamond" w:hAnsi="Garamond"/>
          <w:sz w:val="22"/>
          <w:szCs w:val="22"/>
        </w:rPr>
        <w:t xml:space="preserve"> </w:t>
      </w:r>
      <w:r w:rsidRPr="000D2B3F">
        <w:rPr>
          <w:rFonts w:ascii="Garamond" w:hAnsi="Garamond"/>
          <w:sz w:val="22"/>
          <w:szCs w:val="22"/>
        </w:rPr>
        <w:t xml:space="preserve">in collaborazione con </w:t>
      </w:r>
      <w:proofErr w:type="spellStart"/>
      <w:r w:rsidR="00396254" w:rsidRPr="000D2B3F">
        <w:rPr>
          <w:rFonts w:ascii="Garamond" w:hAnsi="Garamond"/>
          <w:sz w:val="22"/>
          <w:szCs w:val="22"/>
        </w:rPr>
        <w:t>Balon</w:t>
      </w:r>
      <w:proofErr w:type="spellEnd"/>
      <w:r w:rsidR="00396254" w:rsidRPr="000D2B3F">
        <w:rPr>
          <w:rFonts w:ascii="Garamond" w:hAnsi="Garamond"/>
          <w:sz w:val="22"/>
          <w:szCs w:val="22"/>
        </w:rPr>
        <w:t xml:space="preserve"> </w:t>
      </w:r>
      <w:proofErr w:type="spellStart"/>
      <w:r w:rsidR="00396254" w:rsidRPr="000D2B3F">
        <w:rPr>
          <w:rFonts w:ascii="Garamond" w:hAnsi="Garamond"/>
          <w:sz w:val="22"/>
          <w:szCs w:val="22"/>
        </w:rPr>
        <w:t>Mundial</w:t>
      </w:r>
      <w:proofErr w:type="spellEnd"/>
      <w:r w:rsidR="00396254" w:rsidRPr="000D2B3F">
        <w:rPr>
          <w:rFonts w:ascii="Garamond" w:hAnsi="Garamond"/>
          <w:sz w:val="22"/>
          <w:szCs w:val="22"/>
        </w:rPr>
        <w:t xml:space="preserve">, associazione Onlus di Torino che utilizza lo sport come strumento educativo per favorire l’aggregazione interculturale. Il </w:t>
      </w:r>
      <w:proofErr w:type="spellStart"/>
      <w:r w:rsidR="00396254" w:rsidRPr="000D2B3F">
        <w:rPr>
          <w:rFonts w:ascii="Garamond" w:hAnsi="Garamond"/>
          <w:sz w:val="22"/>
          <w:szCs w:val="22"/>
        </w:rPr>
        <w:t>Mundial</w:t>
      </w:r>
      <w:proofErr w:type="spellEnd"/>
      <w:r w:rsidR="00396254" w:rsidRPr="000D2B3F">
        <w:rPr>
          <w:rFonts w:ascii="Garamond" w:hAnsi="Garamond"/>
          <w:sz w:val="22"/>
          <w:szCs w:val="22"/>
        </w:rPr>
        <w:t xml:space="preserve"> 2017 prende il via </w:t>
      </w:r>
      <w:r w:rsidRPr="000D2B3F">
        <w:rPr>
          <w:rFonts w:ascii="Garamond" w:hAnsi="Garamond"/>
          <w:sz w:val="22"/>
          <w:szCs w:val="22"/>
        </w:rPr>
        <w:t xml:space="preserve">in contemporanea </w:t>
      </w:r>
      <w:r w:rsidR="00396254" w:rsidRPr="000D2B3F">
        <w:rPr>
          <w:rFonts w:ascii="Garamond" w:hAnsi="Garamond"/>
          <w:sz w:val="22"/>
          <w:szCs w:val="22"/>
        </w:rPr>
        <w:t>da</w:t>
      </w:r>
      <w:r w:rsidRPr="000D2B3F">
        <w:rPr>
          <w:rFonts w:ascii="Garamond" w:hAnsi="Garamond"/>
          <w:sz w:val="22"/>
          <w:szCs w:val="22"/>
        </w:rPr>
        <w:t>l torneo di</w:t>
      </w:r>
      <w:r w:rsidR="00396254" w:rsidRPr="000D2B3F">
        <w:rPr>
          <w:rFonts w:ascii="Garamond" w:hAnsi="Garamond"/>
          <w:sz w:val="22"/>
          <w:szCs w:val="22"/>
        </w:rPr>
        <w:t xml:space="preserve"> </w:t>
      </w:r>
      <w:proofErr w:type="spellStart"/>
      <w:r w:rsidR="00396254" w:rsidRPr="000D2B3F">
        <w:rPr>
          <w:rFonts w:ascii="Garamond" w:hAnsi="Garamond"/>
          <w:sz w:val="22"/>
          <w:szCs w:val="22"/>
        </w:rPr>
        <w:t>Pollenzo</w:t>
      </w:r>
      <w:proofErr w:type="spellEnd"/>
      <w:r w:rsidR="00396254" w:rsidRPr="000D2B3F">
        <w:rPr>
          <w:rFonts w:ascii="Garamond" w:hAnsi="Garamond"/>
          <w:sz w:val="22"/>
          <w:szCs w:val="22"/>
        </w:rPr>
        <w:t xml:space="preserve">, </w:t>
      </w:r>
      <w:r w:rsidR="00BB6BCA" w:rsidRPr="000D2B3F">
        <w:rPr>
          <w:rFonts w:ascii="Garamond" w:hAnsi="Garamond"/>
          <w:sz w:val="22"/>
          <w:szCs w:val="22"/>
        </w:rPr>
        <w:t>una</w:t>
      </w:r>
      <w:r w:rsidR="00CB68EA" w:rsidRPr="000D2B3F">
        <w:rPr>
          <w:rFonts w:ascii="Garamond" w:hAnsi="Garamond"/>
          <w:sz w:val="22"/>
          <w:szCs w:val="22"/>
        </w:rPr>
        <w:t xml:space="preserve"> </w:t>
      </w:r>
      <w:r w:rsidR="00B749DA" w:rsidRPr="000D2B3F">
        <w:rPr>
          <w:rFonts w:ascii="Garamond" w:hAnsi="Garamond"/>
          <w:sz w:val="22"/>
          <w:szCs w:val="22"/>
        </w:rPr>
        <w:t xml:space="preserve">connessione </w:t>
      </w:r>
      <w:r w:rsidR="00396254" w:rsidRPr="000D2B3F">
        <w:rPr>
          <w:rFonts w:ascii="Garamond" w:hAnsi="Garamond"/>
          <w:sz w:val="22"/>
          <w:szCs w:val="22"/>
        </w:rPr>
        <w:t xml:space="preserve">tra </w:t>
      </w:r>
      <w:r w:rsidR="00B749DA" w:rsidRPr="000D2B3F">
        <w:rPr>
          <w:rFonts w:ascii="Garamond" w:hAnsi="Garamond"/>
          <w:sz w:val="22"/>
          <w:szCs w:val="22"/>
        </w:rPr>
        <w:t xml:space="preserve">i rifugiati </w:t>
      </w:r>
      <w:proofErr w:type="spellStart"/>
      <w:r w:rsidR="00B749DA" w:rsidRPr="000D2B3F">
        <w:rPr>
          <w:rFonts w:ascii="Garamond" w:hAnsi="Garamond"/>
          <w:sz w:val="22"/>
          <w:szCs w:val="22"/>
        </w:rPr>
        <w:t>Cas</w:t>
      </w:r>
      <w:proofErr w:type="spellEnd"/>
      <w:r w:rsidR="00B749DA" w:rsidRPr="000D2B3F">
        <w:rPr>
          <w:rFonts w:ascii="Garamond" w:hAnsi="Garamond"/>
          <w:sz w:val="22"/>
          <w:szCs w:val="22"/>
        </w:rPr>
        <w:t xml:space="preserve">/ </w:t>
      </w:r>
      <w:proofErr w:type="spellStart"/>
      <w:r w:rsidR="00B749DA" w:rsidRPr="000D2B3F">
        <w:rPr>
          <w:rFonts w:ascii="Garamond" w:hAnsi="Garamond"/>
          <w:sz w:val="22"/>
          <w:szCs w:val="22"/>
        </w:rPr>
        <w:t>Sprar</w:t>
      </w:r>
      <w:proofErr w:type="spellEnd"/>
      <w:r w:rsidR="00B749DA" w:rsidRPr="000D2B3F">
        <w:rPr>
          <w:rFonts w:ascii="Garamond" w:hAnsi="Garamond"/>
          <w:sz w:val="22"/>
          <w:szCs w:val="22"/>
        </w:rPr>
        <w:t xml:space="preserve"> portati a Pollenzo dalle diverse realtà che lavorano nel sociale</w:t>
      </w:r>
      <w:r w:rsidR="00396254" w:rsidRPr="000D2B3F">
        <w:rPr>
          <w:rFonts w:ascii="Garamond" w:hAnsi="Garamond"/>
          <w:sz w:val="22"/>
          <w:szCs w:val="22"/>
        </w:rPr>
        <w:t xml:space="preserve"> e gli studenti UNISG.</w:t>
      </w:r>
    </w:p>
    <w:p w:rsidR="00B749DA" w:rsidRPr="000D2B3F" w:rsidRDefault="00B749DA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B749DA" w:rsidRPr="000D2B3F" w:rsidRDefault="0096743F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15:00 -</w:t>
      </w:r>
      <w:r w:rsidR="00B749DA" w:rsidRPr="000D2B3F">
        <w:rPr>
          <w:rFonts w:ascii="Garamond" w:hAnsi="Garamond"/>
          <w:sz w:val="22"/>
          <w:szCs w:val="22"/>
        </w:rPr>
        <w:t xml:space="preserve"> Oratorio chiesa parrocchiale San Vittore </w:t>
      </w:r>
    </w:p>
    <w:p w:rsidR="00B749DA" w:rsidRPr="000D2B3F" w:rsidRDefault="00B749DA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Tornei sportivi di pallavolo, basket, palla prigioniera e </w:t>
      </w:r>
      <w:proofErr w:type="spellStart"/>
      <w:r w:rsidRPr="000D2B3F">
        <w:rPr>
          <w:rFonts w:ascii="Garamond" w:hAnsi="Garamond"/>
          <w:sz w:val="22"/>
          <w:szCs w:val="22"/>
        </w:rPr>
        <w:t>ping</w:t>
      </w:r>
      <w:proofErr w:type="spellEnd"/>
      <w:r w:rsidRPr="000D2B3F">
        <w:rPr>
          <w:rFonts w:ascii="Garamond" w:hAnsi="Garamond"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sz w:val="22"/>
          <w:szCs w:val="22"/>
        </w:rPr>
        <w:t>pong</w:t>
      </w:r>
      <w:proofErr w:type="spellEnd"/>
      <w:r w:rsidRPr="000D2B3F">
        <w:rPr>
          <w:rFonts w:ascii="Garamond" w:hAnsi="Garamond"/>
          <w:sz w:val="22"/>
          <w:szCs w:val="22"/>
        </w:rPr>
        <w:t xml:space="preserve"> con partecipazione libera </w:t>
      </w:r>
    </w:p>
    <w:p w:rsidR="00B749DA" w:rsidRPr="000D2B3F" w:rsidRDefault="00B749DA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A00F7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16:30 – Chiesa Parrocchiale San Vittore – </w:t>
      </w:r>
      <w:r w:rsidRPr="000D2B3F">
        <w:rPr>
          <w:rFonts w:ascii="Garamond" w:hAnsi="Garamond"/>
          <w:b/>
          <w:sz w:val="22"/>
          <w:szCs w:val="22"/>
        </w:rPr>
        <w:t>Spettacolo Teatrale</w:t>
      </w:r>
      <w:r w:rsidRPr="000D2B3F">
        <w:rPr>
          <w:rFonts w:ascii="Garamond" w:hAnsi="Garamond"/>
          <w:sz w:val="22"/>
          <w:szCs w:val="22"/>
        </w:rPr>
        <w:t xml:space="preserve"> </w:t>
      </w:r>
    </w:p>
    <w:p w:rsidR="003A00F7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Giochi di luci e ombre</w:t>
      </w:r>
      <w:r w:rsidRPr="000D2B3F">
        <w:rPr>
          <w:rFonts w:ascii="Garamond" w:hAnsi="Garamond"/>
          <w:sz w:val="22"/>
          <w:szCs w:val="22"/>
        </w:rPr>
        <w:t xml:space="preserve">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Organizzato dal carcere di Opera e interpretato da detenuti e da studentesse del Corso di Mediazione Culturale dell’Università Bicocca di Milano.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A00F7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18:00 - Chiesa Parrocchiale San Vittore – </w:t>
      </w:r>
      <w:r w:rsidRPr="000D2B3F">
        <w:rPr>
          <w:rFonts w:ascii="Garamond" w:hAnsi="Garamond"/>
          <w:b/>
          <w:sz w:val="22"/>
          <w:szCs w:val="22"/>
        </w:rPr>
        <w:t>Conferenza</w:t>
      </w:r>
      <w:r w:rsidRPr="000D2B3F">
        <w:rPr>
          <w:rFonts w:ascii="Garamond" w:hAnsi="Garamond"/>
          <w:sz w:val="22"/>
          <w:szCs w:val="22"/>
        </w:rPr>
        <w:t xml:space="preserve">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Italiani e stranieri in carcere: la funzione della pena, il reinserimento sociale, la comprensione e il progetto Sicomoro</w:t>
      </w:r>
      <w:r w:rsidRPr="000D2B3F">
        <w:rPr>
          <w:rFonts w:ascii="Garamond" w:hAnsi="Garamond"/>
          <w:sz w:val="22"/>
          <w:szCs w:val="22"/>
        </w:rPr>
        <w:t xml:space="preserve"> </w:t>
      </w:r>
    </w:p>
    <w:p w:rsidR="003A00F7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Intervengono: </w:t>
      </w:r>
      <w:r w:rsidRPr="000D2B3F">
        <w:rPr>
          <w:rFonts w:ascii="Garamond" w:hAnsi="Garamond"/>
          <w:sz w:val="22"/>
          <w:szCs w:val="22"/>
        </w:rPr>
        <w:br/>
      </w:r>
      <w:r w:rsidRPr="000D2B3F">
        <w:rPr>
          <w:rFonts w:ascii="Garamond" w:hAnsi="Garamond"/>
          <w:i/>
          <w:sz w:val="22"/>
          <w:szCs w:val="22"/>
        </w:rPr>
        <w:t>Giacinto Siciliano</w:t>
      </w:r>
      <w:r w:rsidRPr="000D2B3F">
        <w:rPr>
          <w:rFonts w:ascii="Garamond" w:hAnsi="Garamond"/>
          <w:sz w:val="22"/>
          <w:szCs w:val="22"/>
        </w:rPr>
        <w:t>, direttore Casa di Reclusione di Opera (MI)</w:t>
      </w:r>
    </w:p>
    <w:p w:rsidR="003A00F7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Marcella Reni</w:t>
      </w:r>
      <w:r w:rsidRPr="000D2B3F">
        <w:rPr>
          <w:rFonts w:ascii="Garamond" w:hAnsi="Garamond"/>
          <w:sz w:val="22"/>
          <w:szCs w:val="22"/>
        </w:rPr>
        <w:t xml:space="preserve">, presidente </w:t>
      </w:r>
      <w:proofErr w:type="spellStart"/>
      <w:r w:rsidRPr="000D2B3F">
        <w:rPr>
          <w:rFonts w:ascii="Garamond" w:hAnsi="Garamond"/>
          <w:iCs/>
          <w:sz w:val="22"/>
          <w:szCs w:val="22"/>
        </w:rPr>
        <w:t>Prison</w:t>
      </w:r>
      <w:proofErr w:type="spellEnd"/>
      <w:r w:rsidRPr="000D2B3F">
        <w:rPr>
          <w:rFonts w:ascii="Garamond" w:hAnsi="Garamond"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sz w:val="22"/>
          <w:szCs w:val="22"/>
        </w:rPr>
        <w:t>Fellowship</w:t>
      </w:r>
      <w:proofErr w:type="spellEnd"/>
      <w:r w:rsidRPr="000D2B3F">
        <w:rPr>
          <w:rFonts w:ascii="Garamond" w:hAnsi="Garamond"/>
          <w:sz w:val="22"/>
          <w:szCs w:val="22"/>
        </w:rPr>
        <w:t xml:space="preserve"> Italia Onlus </w:t>
      </w:r>
    </w:p>
    <w:p w:rsidR="003A00F7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 xml:space="preserve">Alberto </w:t>
      </w:r>
      <w:proofErr w:type="spellStart"/>
      <w:r w:rsidRPr="000D2B3F">
        <w:rPr>
          <w:rFonts w:ascii="Garamond" w:hAnsi="Garamond"/>
          <w:i/>
          <w:sz w:val="22"/>
          <w:szCs w:val="22"/>
        </w:rPr>
        <w:t>Giasanti</w:t>
      </w:r>
      <w:proofErr w:type="spellEnd"/>
      <w:r w:rsidRPr="000D2B3F">
        <w:rPr>
          <w:rFonts w:ascii="Garamond" w:hAnsi="Garamond"/>
          <w:sz w:val="22"/>
          <w:szCs w:val="22"/>
        </w:rPr>
        <w:t>, professore di Sociologia dei processi culturali dell'Università degli Studi di Milano Bicocca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Marta Giorgi</w:t>
      </w:r>
      <w:r w:rsidRPr="000D2B3F">
        <w:rPr>
          <w:rFonts w:ascii="Garamond" w:hAnsi="Garamond"/>
          <w:sz w:val="22"/>
          <w:szCs w:val="22"/>
        </w:rPr>
        <w:t xml:space="preserve">, </w:t>
      </w:r>
      <w:r w:rsidRPr="000D2B3F">
        <w:rPr>
          <w:rFonts w:ascii="Garamond" w:hAnsi="Garamond"/>
          <w:sz w:val="22"/>
          <w:szCs w:val="22"/>
          <w:shd w:val="clear" w:color="auto" w:fill="FFFFFF"/>
        </w:rPr>
        <w:t xml:space="preserve">Assistente di </w:t>
      </w:r>
      <w:r w:rsidR="008379BF" w:rsidRPr="000D2B3F">
        <w:rPr>
          <w:rFonts w:ascii="Garamond" w:hAnsi="Garamond"/>
          <w:sz w:val="22"/>
          <w:szCs w:val="22"/>
          <w:shd w:val="clear" w:color="auto" w:fill="FFFFFF"/>
        </w:rPr>
        <w:t>"</w:t>
      </w:r>
      <w:r w:rsidRPr="000D2B3F">
        <w:rPr>
          <w:rFonts w:ascii="Garamond" w:hAnsi="Garamond"/>
          <w:sz w:val="22"/>
          <w:szCs w:val="22"/>
          <w:shd w:val="clear" w:color="auto" w:fill="FFFFFF"/>
        </w:rPr>
        <w:t>Progetto Rigenerare Valore Sociale Welfare Lodigiano di Comunità</w:t>
      </w:r>
      <w:r w:rsidR="008379BF" w:rsidRPr="000D2B3F">
        <w:rPr>
          <w:rFonts w:ascii="Garamond" w:hAnsi="Garamond"/>
          <w:sz w:val="22"/>
          <w:szCs w:val="22"/>
          <w:shd w:val="clear" w:color="auto" w:fill="FFFFFF"/>
        </w:rPr>
        <w:t>"</w:t>
      </w:r>
      <w:r w:rsidRPr="000D2B3F">
        <w:rPr>
          <w:rFonts w:ascii="Garamond" w:hAnsi="Garamond"/>
          <w:sz w:val="22"/>
          <w:szCs w:val="22"/>
        </w:rPr>
        <w:t xml:space="preserve"> e referente spettacolo </w:t>
      </w:r>
      <w:r w:rsidRPr="000D2B3F">
        <w:rPr>
          <w:rFonts w:ascii="Garamond" w:hAnsi="Garamond"/>
          <w:i/>
          <w:sz w:val="22"/>
          <w:szCs w:val="22"/>
        </w:rPr>
        <w:t>Giochi di Luci e Ombre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i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19:00 / 21:00  – Prato Agenzia di Pollenzo – </w:t>
      </w:r>
      <w:r w:rsidRPr="000D2B3F">
        <w:rPr>
          <w:rFonts w:ascii="Garamond" w:hAnsi="Garamond"/>
          <w:b/>
          <w:sz w:val="22"/>
          <w:szCs w:val="22"/>
        </w:rPr>
        <w:t xml:space="preserve">Musica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:rsidR="00396254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sz w:val="22"/>
          <w:szCs w:val="22"/>
          <w:lang w:val="it-IT"/>
        </w:rPr>
        <w:t xml:space="preserve">19:00 / 22:00  – Portico Tavole Accademiche – </w:t>
      </w:r>
      <w:r w:rsidRPr="000D2B3F">
        <w:rPr>
          <w:rFonts w:ascii="Garamond" w:hAnsi="Garamond"/>
          <w:b/>
          <w:sz w:val="22"/>
          <w:szCs w:val="22"/>
          <w:lang w:val="it-IT"/>
        </w:rPr>
        <w:t>Cena</w:t>
      </w:r>
      <w:r w:rsidRPr="000D2B3F">
        <w:rPr>
          <w:rFonts w:ascii="Garamond" w:hAnsi="Garamond"/>
          <w:sz w:val="22"/>
          <w:szCs w:val="22"/>
          <w:lang w:val="it-IT"/>
        </w:rPr>
        <w:t xml:space="preserve"> a cura delle comunità migranti con piatti tradizionali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21:00 –Prato Agenzia di Pollenzo – </w:t>
      </w:r>
      <w:r w:rsidRPr="000D2B3F">
        <w:rPr>
          <w:rFonts w:ascii="Garamond" w:hAnsi="Garamond"/>
          <w:b/>
          <w:sz w:val="22"/>
          <w:szCs w:val="22"/>
        </w:rPr>
        <w:t>Presentazione Giuria Migranti Film Festival 2017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Incontro tra giuria, ospiti e comunità migranti presenti e introduzione all’</w:t>
      </w:r>
      <w:proofErr w:type="spellStart"/>
      <w:r w:rsidRPr="000D2B3F">
        <w:rPr>
          <w:rFonts w:ascii="Garamond" w:hAnsi="Garamond"/>
          <w:i/>
          <w:sz w:val="22"/>
          <w:szCs w:val="22"/>
        </w:rPr>
        <w:t>Iftar</w:t>
      </w:r>
      <w:proofErr w:type="spellEnd"/>
      <w:r w:rsidRPr="000D2B3F">
        <w:rPr>
          <w:rFonts w:ascii="Garamond" w:hAnsi="Garamond"/>
          <w:sz w:val="22"/>
          <w:szCs w:val="22"/>
        </w:rPr>
        <w:t xml:space="preserve"> collettivo, momento di rottura del digiuno del mese del Ramadan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22:00 – Prato Agenzia di Pollenzo – </w:t>
      </w:r>
      <w:r w:rsidRPr="000D2B3F">
        <w:rPr>
          <w:rFonts w:ascii="Garamond" w:hAnsi="Garamond"/>
          <w:b/>
          <w:sz w:val="22"/>
          <w:szCs w:val="22"/>
        </w:rPr>
        <w:t>Proiezioni</w:t>
      </w:r>
      <w:r w:rsidRPr="000D2B3F">
        <w:rPr>
          <w:rFonts w:ascii="Garamond" w:hAnsi="Garamond"/>
          <w:sz w:val="22"/>
          <w:szCs w:val="22"/>
        </w:rPr>
        <w:t xml:space="preserve"> </w:t>
      </w:r>
      <w:r w:rsidRPr="000D2B3F">
        <w:rPr>
          <w:rFonts w:ascii="Garamond" w:hAnsi="Garamond"/>
          <w:b/>
          <w:sz w:val="22"/>
          <w:szCs w:val="22"/>
        </w:rPr>
        <w:t>film in concorso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b/>
          <w:sz w:val="22"/>
          <w:szCs w:val="22"/>
        </w:rPr>
        <w:t>DOMENICA 11 GIUGNO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10:00 – Prato Agenzia di </w:t>
      </w:r>
      <w:proofErr w:type="spellStart"/>
      <w:r w:rsidRPr="000D2B3F">
        <w:rPr>
          <w:rFonts w:ascii="Garamond" w:hAnsi="Garamond"/>
          <w:sz w:val="22"/>
          <w:szCs w:val="22"/>
        </w:rPr>
        <w:t>Pollenzo</w:t>
      </w:r>
      <w:proofErr w:type="spellEnd"/>
      <w:r w:rsidRPr="000D2B3F">
        <w:rPr>
          <w:rFonts w:ascii="Garamond" w:hAnsi="Garamond"/>
          <w:sz w:val="22"/>
          <w:szCs w:val="22"/>
        </w:rPr>
        <w:t xml:space="preserve"> – </w:t>
      </w:r>
      <w:proofErr w:type="spellStart"/>
      <w:r w:rsidRPr="000D2B3F">
        <w:rPr>
          <w:rFonts w:ascii="Garamond" w:hAnsi="Garamond"/>
          <w:b/>
          <w:sz w:val="22"/>
          <w:szCs w:val="22"/>
        </w:rPr>
        <w:t>Migrants</w:t>
      </w:r>
      <w:proofErr w:type="spellEnd"/>
      <w:r w:rsidRPr="000D2B3F">
        <w:rPr>
          <w:rFonts w:ascii="Garamond" w:hAnsi="Garamond"/>
          <w:b/>
          <w:sz w:val="22"/>
          <w:szCs w:val="22"/>
        </w:rPr>
        <w:t xml:space="preserve">' </w:t>
      </w:r>
      <w:proofErr w:type="spellStart"/>
      <w:r w:rsidRPr="000D2B3F">
        <w:rPr>
          <w:rFonts w:ascii="Garamond" w:hAnsi="Garamond"/>
          <w:b/>
          <w:sz w:val="22"/>
          <w:szCs w:val="22"/>
        </w:rPr>
        <w:t>Cafè</w:t>
      </w:r>
      <w:proofErr w:type="spellEnd"/>
      <w:r w:rsidRPr="000D2B3F">
        <w:rPr>
          <w:rFonts w:ascii="Garamond" w:hAnsi="Garamond"/>
          <w:sz w:val="22"/>
          <w:szCs w:val="22"/>
        </w:rPr>
        <w:t xml:space="preserve">.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Sul modello del </w:t>
      </w:r>
      <w:r w:rsidRPr="000D2B3F">
        <w:rPr>
          <w:rFonts w:ascii="Garamond" w:hAnsi="Garamond"/>
          <w:i/>
          <w:sz w:val="22"/>
          <w:szCs w:val="22"/>
        </w:rPr>
        <w:t xml:space="preserve">World </w:t>
      </w:r>
      <w:proofErr w:type="spellStart"/>
      <w:r w:rsidRPr="000D2B3F">
        <w:rPr>
          <w:rFonts w:ascii="Garamond" w:hAnsi="Garamond"/>
          <w:i/>
          <w:sz w:val="22"/>
          <w:szCs w:val="22"/>
        </w:rPr>
        <w:t>Cafè</w:t>
      </w:r>
      <w:proofErr w:type="spellEnd"/>
      <w:r w:rsidRPr="000D2B3F">
        <w:rPr>
          <w:rFonts w:ascii="Garamond" w:hAnsi="Garamond"/>
          <w:sz w:val="22"/>
          <w:szCs w:val="22"/>
        </w:rPr>
        <w:t xml:space="preserve">, ossia tavoli di discussione e condivisione di idee su questioni rilevanti, il </w:t>
      </w:r>
      <w:proofErr w:type="spellStart"/>
      <w:r w:rsidRPr="000D2B3F">
        <w:rPr>
          <w:rFonts w:ascii="Garamond" w:hAnsi="Garamond"/>
          <w:i/>
          <w:sz w:val="22"/>
          <w:szCs w:val="22"/>
        </w:rPr>
        <w:t>Migrant</w:t>
      </w:r>
      <w:proofErr w:type="spellEnd"/>
      <w:r w:rsidRPr="000D2B3F">
        <w:rPr>
          <w:rFonts w:ascii="Garamond" w:hAnsi="Garamond"/>
          <w:i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i/>
          <w:sz w:val="22"/>
          <w:szCs w:val="22"/>
        </w:rPr>
        <w:t>cafè</w:t>
      </w:r>
      <w:proofErr w:type="spellEnd"/>
      <w:r w:rsidRPr="000D2B3F">
        <w:rPr>
          <w:rFonts w:ascii="Garamond" w:hAnsi="Garamond"/>
          <w:sz w:val="22"/>
          <w:szCs w:val="22"/>
        </w:rPr>
        <w:t xml:space="preserve"> è aperto ad un numero limitato di persone (studenti, ospiti, migranti, istituzioni) con la finalità di individuare un progetto concreto legato alla presenza di migranti sul territorio.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A54B63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10:30 – Aula Magna – </w:t>
      </w:r>
      <w:r w:rsidRPr="000D2B3F">
        <w:rPr>
          <w:rFonts w:ascii="Garamond" w:hAnsi="Garamond"/>
          <w:b/>
          <w:sz w:val="22"/>
          <w:szCs w:val="22"/>
        </w:rPr>
        <w:t>Conferenza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Cucina Politica: ospitalità, convivialità, diplomazia</w:t>
      </w: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Tavola rotonda a cura del prof. </w:t>
      </w:r>
      <w:r w:rsidRPr="000D2B3F">
        <w:rPr>
          <w:rFonts w:ascii="Garamond" w:hAnsi="Garamond"/>
          <w:i/>
          <w:sz w:val="22"/>
          <w:szCs w:val="22"/>
        </w:rPr>
        <w:t>Nicola Perullo</w:t>
      </w:r>
      <w:r w:rsidRPr="000D2B3F">
        <w:rPr>
          <w:rFonts w:ascii="Garamond" w:hAnsi="Garamond"/>
          <w:sz w:val="22"/>
          <w:szCs w:val="22"/>
        </w:rPr>
        <w:t xml:space="preserve"> dell'Università di Scienze Gastronomiche nell'ambito del PRIN 2017-2020 "Cucina politica"</w:t>
      </w:r>
    </w:p>
    <w:p w:rsidR="00C06159" w:rsidRPr="000D2B3F" w:rsidRDefault="00C06159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Intervengono:</w:t>
      </w:r>
      <w:r w:rsidRPr="000D2B3F">
        <w:rPr>
          <w:rFonts w:ascii="Garamond" w:hAnsi="Garamond"/>
          <w:sz w:val="22"/>
          <w:szCs w:val="22"/>
        </w:rPr>
        <w:br/>
      </w:r>
      <w:r w:rsidRPr="000D2B3F">
        <w:rPr>
          <w:rFonts w:ascii="Garamond" w:hAnsi="Garamond"/>
          <w:i/>
          <w:sz w:val="22"/>
          <w:szCs w:val="22"/>
        </w:rPr>
        <w:t>Nicola Perullo</w:t>
      </w:r>
      <w:r w:rsidRPr="000D2B3F">
        <w:rPr>
          <w:rFonts w:ascii="Garamond" w:hAnsi="Garamond"/>
          <w:sz w:val="22"/>
          <w:szCs w:val="22"/>
        </w:rPr>
        <w:t xml:space="preserve">, professore di Estetica dell'Università di Scienze Gastronomiche </w:t>
      </w: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Francesco Mangiapane</w:t>
      </w:r>
      <w:r w:rsidRPr="000D2B3F">
        <w:rPr>
          <w:rFonts w:ascii="Garamond" w:hAnsi="Garamond"/>
          <w:sz w:val="22"/>
          <w:szCs w:val="22"/>
        </w:rPr>
        <w:t xml:space="preserve">, semiologo dell'Università degli Studi </w:t>
      </w:r>
      <w:r w:rsidRPr="000D2B3F">
        <w:rPr>
          <w:rFonts w:ascii="Garamond" w:hAnsi="Garamond"/>
          <w:iCs/>
          <w:sz w:val="22"/>
          <w:szCs w:val="22"/>
        </w:rPr>
        <w:t>di Palermo</w:t>
      </w: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proofErr w:type="spellStart"/>
      <w:r w:rsidRPr="000D2B3F">
        <w:rPr>
          <w:rFonts w:ascii="Garamond" w:hAnsi="Garamond"/>
          <w:i/>
          <w:sz w:val="22"/>
          <w:szCs w:val="22"/>
        </w:rPr>
        <w:t>Sumaya</w:t>
      </w:r>
      <w:proofErr w:type="spellEnd"/>
      <w:r w:rsidRPr="000D2B3F">
        <w:rPr>
          <w:rFonts w:ascii="Garamond" w:hAnsi="Garamond"/>
          <w:i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i/>
          <w:sz w:val="22"/>
          <w:szCs w:val="22"/>
        </w:rPr>
        <w:t>Abdel</w:t>
      </w:r>
      <w:proofErr w:type="spellEnd"/>
      <w:r w:rsidRPr="000D2B3F">
        <w:rPr>
          <w:rFonts w:ascii="Garamond" w:hAnsi="Garamond"/>
          <w:i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i/>
          <w:sz w:val="22"/>
          <w:szCs w:val="22"/>
        </w:rPr>
        <w:t>Qader</w:t>
      </w:r>
      <w:proofErr w:type="spellEnd"/>
      <w:r w:rsidRPr="000D2B3F">
        <w:rPr>
          <w:rFonts w:ascii="Garamond" w:hAnsi="Garamond"/>
          <w:sz w:val="22"/>
          <w:szCs w:val="22"/>
        </w:rPr>
        <w:t>, consigliera comunale Città di Milano</w:t>
      </w: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proofErr w:type="spellStart"/>
      <w:r w:rsidRPr="000D2B3F">
        <w:rPr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>Abderrahmane</w:t>
      </w:r>
      <w:proofErr w:type="spellEnd"/>
      <w:r w:rsidRPr="000D2B3F">
        <w:rPr>
          <w:rStyle w:val="apple-converted-space"/>
          <w:rFonts w:ascii="Garamond" w:hAnsi="Garamond" w:cs="Arial"/>
          <w:i/>
          <w:color w:val="000000" w:themeColor="text1"/>
          <w:sz w:val="22"/>
          <w:szCs w:val="22"/>
          <w:shd w:val="clear" w:color="auto" w:fill="FFFFFF"/>
        </w:rPr>
        <w:t> </w:t>
      </w:r>
      <w:r w:rsidRPr="000D2B3F">
        <w:rPr>
          <w:rFonts w:ascii="Garamond" w:hAnsi="Garamond"/>
          <w:i/>
          <w:color w:val="000000" w:themeColor="text1"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i/>
          <w:color w:val="000000" w:themeColor="text1"/>
          <w:sz w:val="22"/>
          <w:szCs w:val="22"/>
        </w:rPr>
        <w:t>A</w:t>
      </w:r>
      <w:r w:rsidRPr="000D2B3F">
        <w:rPr>
          <w:rFonts w:ascii="Garamond" w:hAnsi="Garamond"/>
          <w:i/>
          <w:sz w:val="22"/>
          <w:szCs w:val="22"/>
        </w:rPr>
        <w:t>majou</w:t>
      </w:r>
      <w:proofErr w:type="spellEnd"/>
      <w:r w:rsidRPr="000D2B3F">
        <w:rPr>
          <w:rFonts w:ascii="Garamond" w:hAnsi="Garamond"/>
          <w:sz w:val="22"/>
          <w:szCs w:val="22"/>
        </w:rPr>
        <w:t xml:space="preserve">, responsabile area tematica Migranti Slow </w:t>
      </w:r>
      <w:proofErr w:type="spellStart"/>
      <w:r w:rsidRPr="000D2B3F">
        <w:rPr>
          <w:rFonts w:ascii="Garamond" w:hAnsi="Garamond"/>
          <w:sz w:val="22"/>
          <w:szCs w:val="22"/>
        </w:rPr>
        <w:t>Food</w:t>
      </w:r>
      <w:proofErr w:type="spellEnd"/>
      <w:r w:rsidRPr="000D2B3F">
        <w:rPr>
          <w:rFonts w:ascii="Garamond" w:hAnsi="Garamond"/>
          <w:sz w:val="22"/>
          <w:szCs w:val="22"/>
        </w:rPr>
        <w:t xml:space="preserve"> Internazionale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 xml:space="preserve">Francesca </w:t>
      </w:r>
      <w:proofErr w:type="spellStart"/>
      <w:r w:rsidRPr="000D2B3F">
        <w:rPr>
          <w:rFonts w:ascii="Garamond" w:hAnsi="Garamond"/>
          <w:i/>
          <w:sz w:val="22"/>
          <w:szCs w:val="22"/>
        </w:rPr>
        <w:t>Peirotti</w:t>
      </w:r>
      <w:proofErr w:type="spellEnd"/>
      <w:r w:rsidRPr="000D2B3F">
        <w:rPr>
          <w:rFonts w:ascii="Garamond" w:hAnsi="Garamond"/>
          <w:sz w:val="22"/>
          <w:szCs w:val="22"/>
        </w:rPr>
        <w:t>, attivista e membro dell'</w:t>
      </w:r>
      <w:proofErr w:type="spellStart"/>
      <w:r w:rsidRPr="000D2B3F">
        <w:rPr>
          <w:rFonts w:ascii="Garamond" w:hAnsi="Garamond"/>
          <w:sz w:val="22"/>
          <w:szCs w:val="22"/>
        </w:rPr>
        <w:t>Association</w:t>
      </w:r>
      <w:proofErr w:type="spellEnd"/>
      <w:r w:rsidRPr="000D2B3F">
        <w:rPr>
          <w:rFonts w:ascii="Garamond" w:hAnsi="Garamond"/>
          <w:sz w:val="22"/>
          <w:szCs w:val="22"/>
        </w:rPr>
        <w:t xml:space="preserve"> Habitat </w:t>
      </w:r>
      <w:proofErr w:type="spellStart"/>
      <w:r w:rsidRPr="000D2B3F">
        <w:rPr>
          <w:rFonts w:ascii="Garamond" w:hAnsi="Garamond"/>
          <w:sz w:val="22"/>
          <w:szCs w:val="22"/>
        </w:rPr>
        <w:t>et</w:t>
      </w:r>
      <w:proofErr w:type="spellEnd"/>
      <w:r w:rsidRPr="000D2B3F">
        <w:rPr>
          <w:rFonts w:ascii="Garamond" w:hAnsi="Garamond"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sz w:val="22"/>
          <w:szCs w:val="22"/>
        </w:rPr>
        <w:t>Citoyenneté</w:t>
      </w:r>
      <w:proofErr w:type="spellEnd"/>
      <w:r w:rsidRPr="000D2B3F">
        <w:rPr>
          <w:rFonts w:ascii="Garamond" w:hAnsi="Garamond"/>
          <w:sz w:val="22"/>
          <w:szCs w:val="22"/>
        </w:rPr>
        <w:t xml:space="preserve"> di Nizza</w:t>
      </w:r>
    </w:p>
    <w:p w:rsidR="000843D4" w:rsidRPr="000D2B3F" w:rsidRDefault="000843D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0843D4" w:rsidRPr="000D2B3F" w:rsidRDefault="000843D4" w:rsidP="000843D4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11:00 / 19:30 -</w:t>
      </w:r>
      <w:r w:rsidRPr="000D2B3F">
        <w:rPr>
          <w:rFonts w:ascii="Garamond" w:hAnsi="Garamond"/>
          <w:b/>
          <w:sz w:val="22"/>
          <w:szCs w:val="22"/>
        </w:rPr>
        <w:t xml:space="preserve"> </w:t>
      </w:r>
      <w:r w:rsidRPr="000D2B3F">
        <w:rPr>
          <w:rFonts w:ascii="Garamond" w:hAnsi="Garamond"/>
          <w:sz w:val="22"/>
          <w:szCs w:val="22"/>
        </w:rPr>
        <w:t xml:space="preserve">Cortile Banca del Vino - </w:t>
      </w:r>
      <w:proofErr w:type="spellStart"/>
      <w:r w:rsidRPr="000D2B3F">
        <w:rPr>
          <w:rFonts w:ascii="Garamond" w:hAnsi="Garamond"/>
          <w:b/>
          <w:sz w:val="22"/>
          <w:szCs w:val="22"/>
        </w:rPr>
        <w:t>Migrant's</w:t>
      </w:r>
      <w:proofErr w:type="spellEnd"/>
      <w:r w:rsidRPr="000D2B3F">
        <w:rPr>
          <w:rFonts w:ascii="Garamond" w:hAnsi="Garamond"/>
          <w:b/>
          <w:sz w:val="22"/>
          <w:szCs w:val="22"/>
        </w:rPr>
        <w:t xml:space="preserve"> Corner</w:t>
      </w:r>
    </w:p>
    <w:p w:rsidR="000843D4" w:rsidRPr="000D2B3F" w:rsidRDefault="000843D4" w:rsidP="000843D4">
      <w:pPr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lastRenderedPageBreak/>
        <w:t xml:space="preserve">Spazio informale dove i migranti, le associazioni, le realtà che operano nel sociale, </w:t>
      </w:r>
      <w:r w:rsidR="00E02046" w:rsidRPr="000D2B3F">
        <w:rPr>
          <w:rFonts w:ascii="Garamond" w:hAnsi="Garamond"/>
          <w:sz w:val="22"/>
          <w:szCs w:val="22"/>
        </w:rPr>
        <w:t>gli enti locali</w:t>
      </w:r>
      <w:r w:rsidRPr="000D2B3F">
        <w:rPr>
          <w:rFonts w:ascii="Garamond" w:hAnsi="Garamond"/>
          <w:sz w:val="22"/>
          <w:szCs w:val="22"/>
        </w:rPr>
        <w:t xml:space="preserve"> possono raccontare esperienze diverse di accoglienza, progetti, iniziative passate, attuali e future.</w:t>
      </w:r>
    </w:p>
    <w:p w:rsidR="000843D4" w:rsidRPr="000D2B3F" w:rsidRDefault="000843D4" w:rsidP="000843D4">
      <w:pPr>
        <w:contextualSpacing/>
        <w:jc w:val="both"/>
        <w:rPr>
          <w:rFonts w:ascii="Garamond" w:hAnsi="Garamond"/>
          <w:sz w:val="22"/>
          <w:szCs w:val="22"/>
        </w:rPr>
      </w:pPr>
    </w:p>
    <w:p w:rsidR="000843D4" w:rsidRPr="000D2B3F" w:rsidRDefault="000843D4" w:rsidP="000843D4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11:00 / 19:30 – Aule UNISG – </w:t>
      </w:r>
      <w:r w:rsidRPr="000D2B3F">
        <w:rPr>
          <w:rFonts w:ascii="Garamond" w:hAnsi="Garamond"/>
          <w:b/>
          <w:sz w:val="22"/>
          <w:szCs w:val="22"/>
        </w:rPr>
        <w:t>Proiezioni</w:t>
      </w:r>
      <w:r w:rsidRPr="000D2B3F">
        <w:rPr>
          <w:rFonts w:ascii="Garamond" w:hAnsi="Garamond"/>
          <w:sz w:val="22"/>
          <w:szCs w:val="22"/>
        </w:rPr>
        <w:t xml:space="preserve"> dei film delle sezioni fuori concorso (Sezioni "Durante il viaggio" e "Dopo il viaggio")</w:t>
      </w:r>
    </w:p>
    <w:p w:rsidR="000843D4" w:rsidRPr="000D2B3F" w:rsidRDefault="000843D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:rsidR="00A54B63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sz w:val="22"/>
          <w:szCs w:val="22"/>
          <w:lang w:val="it-IT"/>
        </w:rPr>
        <w:t>12:00 - Aula Magna -</w:t>
      </w:r>
      <w:r w:rsidRPr="000D2B3F">
        <w:rPr>
          <w:rFonts w:ascii="Garamond" w:hAnsi="Garamond"/>
          <w:b/>
          <w:sz w:val="22"/>
          <w:szCs w:val="22"/>
          <w:lang w:val="it-IT"/>
        </w:rPr>
        <w:t xml:space="preserve"> Incontro</w:t>
      </w:r>
    </w:p>
    <w:p w:rsidR="00A54B63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i/>
          <w:sz w:val="22"/>
          <w:szCs w:val="22"/>
          <w:lang w:val="it-IT"/>
        </w:rPr>
        <w:t>Formare una cultura nuova: la cultura dell'accoglienza</w:t>
      </w:r>
    </w:p>
    <w:p w:rsidR="00396254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sz w:val="22"/>
          <w:szCs w:val="22"/>
          <w:lang w:val="it-IT"/>
        </w:rPr>
        <w:t xml:space="preserve">Dialogo tra il </w:t>
      </w:r>
      <w:r w:rsidRPr="000D2B3F">
        <w:rPr>
          <w:rFonts w:ascii="Garamond" w:hAnsi="Garamond"/>
          <w:b/>
          <w:sz w:val="22"/>
          <w:szCs w:val="22"/>
          <w:lang w:val="it-IT"/>
        </w:rPr>
        <w:t xml:space="preserve">Ministro </w:t>
      </w:r>
      <w:r w:rsidRPr="000D2B3F">
        <w:rPr>
          <w:rFonts w:ascii="Garamond" w:hAnsi="Garamond"/>
          <w:b/>
          <w:color w:val="333333"/>
          <w:spacing w:val="3"/>
          <w:sz w:val="22"/>
          <w:szCs w:val="22"/>
          <w:shd w:val="clear" w:color="auto" w:fill="FFFFFF"/>
          <w:lang w:val="it-IT"/>
        </w:rPr>
        <w:t>dell'Istruzione</w:t>
      </w:r>
      <w:r w:rsidR="0096743F" w:rsidRPr="000D2B3F">
        <w:rPr>
          <w:rFonts w:ascii="Garamond" w:hAnsi="Garamond"/>
          <w:b/>
          <w:color w:val="333333"/>
          <w:spacing w:val="3"/>
          <w:sz w:val="22"/>
          <w:szCs w:val="22"/>
          <w:shd w:val="clear" w:color="auto" w:fill="FFFFFF"/>
          <w:lang w:val="it-IT"/>
        </w:rPr>
        <w:t>,</w:t>
      </w:r>
      <w:r w:rsidRPr="000D2B3F">
        <w:rPr>
          <w:rFonts w:ascii="Garamond" w:hAnsi="Garamond"/>
          <w:b/>
          <w:color w:val="333333"/>
          <w:spacing w:val="3"/>
          <w:sz w:val="22"/>
          <w:szCs w:val="22"/>
          <w:shd w:val="clear" w:color="auto" w:fill="FFFFFF"/>
          <w:lang w:val="it-IT"/>
        </w:rPr>
        <w:t xml:space="preserve"> dell'Università e della Ricerca</w:t>
      </w:r>
      <w:r w:rsidRPr="000D2B3F">
        <w:rPr>
          <w:rFonts w:ascii="Garamond" w:hAnsi="Garamond"/>
          <w:sz w:val="22"/>
          <w:szCs w:val="22"/>
          <w:lang w:val="it-IT"/>
        </w:rPr>
        <w:t xml:space="preserve"> </w:t>
      </w:r>
      <w:r w:rsidRPr="000D2B3F">
        <w:rPr>
          <w:rFonts w:ascii="Garamond" w:hAnsi="Garamond"/>
          <w:i/>
          <w:sz w:val="22"/>
          <w:szCs w:val="22"/>
          <w:lang w:val="it-IT"/>
        </w:rPr>
        <w:t>Valeria Fedeli</w:t>
      </w:r>
      <w:r w:rsidRPr="000D2B3F">
        <w:rPr>
          <w:rFonts w:ascii="Garamond" w:hAnsi="Garamond"/>
          <w:sz w:val="22"/>
          <w:szCs w:val="22"/>
          <w:lang w:val="it-IT"/>
        </w:rPr>
        <w:t xml:space="preserve"> e il presidente dell'UNISG </w:t>
      </w:r>
      <w:r w:rsidRPr="000D2B3F">
        <w:rPr>
          <w:rFonts w:ascii="Garamond" w:hAnsi="Garamond"/>
          <w:i/>
          <w:sz w:val="22"/>
          <w:szCs w:val="22"/>
          <w:lang w:val="it-IT"/>
        </w:rPr>
        <w:t>Carlo Petrini</w:t>
      </w:r>
    </w:p>
    <w:p w:rsidR="00A54B63" w:rsidRPr="000D2B3F" w:rsidRDefault="00A54B63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</w:p>
    <w:p w:rsidR="00396254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sz w:val="22"/>
          <w:szCs w:val="22"/>
          <w:lang w:val="it-IT"/>
        </w:rPr>
        <w:t>12:00 / 1</w:t>
      </w:r>
      <w:r w:rsidR="00541640" w:rsidRPr="000D2B3F">
        <w:rPr>
          <w:rFonts w:ascii="Garamond" w:hAnsi="Garamond"/>
          <w:sz w:val="22"/>
          <w:szCs w:val="22"/>
          <w:lang w:val="it-IT"/>
        </w:rPr>
        <w:t>6</w:t>
      </w:r>
      <w:r w:rsidRPr="000D2B3F">
        <w:rPr>
          <w:rFonts w:ascii="Garamond" w:hAnsi="Garamond"/>
          <w:sz w:val="22"/>
          <w:szCs w:val="22"/>
          <w:lang w:val="it-IT"/>
        </w:rPr>
        <w:t xml:space="preserve">:00 – Portico delle Tavole Accademiche – </w:t>
      </w:r>
      <w:r w:rsidRPr="000D2B3F">
        <w:rPr>
          <w:rFonts w:ascii="Garamond" w:hAnsi="Garamond"/>
          <w:b/>
          <w:sz w:val="22"/>
          <w:szCs w:val="22"/>
          <w:lang w:val="it-IT"/>
        </w:rPr>
        <w:t>Pranzo</w:t>
      </w:r>
      <w:r w:rsidRPr="000D2B3F">
        <w:rPr>
          <w:rFonts w:ascii="Garamond" w:hAnsi="Garamond"/>
          <w:sz w:val="22"/>
          <w:szCs w:val="22"/>
          <w:lang w:val="it-IT"/>
        </w:rPr>
        <w:t xml:space="preserve"> a cura delle comunità migranti</w:t>
      </w:r>
    </w:p>
    <w:p w:rsidR="00396254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sz w:val="22"/>
          <w:szCs w:val="22"/>
          <w:lang w:val="it-IT"/>
        </w:rPr>
        <w:t xml:space="preserve">Piatti tradizionali da Senegal, </w:t>
      </w:r>
      <w:r w:rsidR="00F42C69" w:rsidRPr="000D2B3F">
        <w:rPr>
          <w:rFonts w:ascii="Garamond" w:hAnsi="Garamond"/>
          <w:sz w:val="22"/>
          <w:szCs w:val="22"/>
          <w:lang w:val="it-IT"/>
        </w:rPr>
        <w:t xml:space="preserve">India, </w:t>
      </w:r>
      <w:r w:rsidRPr="000D2B3F">
        <w:rPr>
          <w:rFonts w:ascii="Garamond" w:hAnsi="Garamond"/>
          <w:sz w:val="22"/>
          <w:szCs w:val="22"/>
          <w:lang w:val="it-IT"/>
        </w:rPr>
        <w:t>Marocco</w:t>
      </w:r>
      <w:r w:rsidR="00F42C69" w:rsidRPr="000D2B3F">
        <w:rPr>
          <w:rFonts w:ascii="Garamond" w:hAnsi="Garamond"/>
          <w:sz w:val="22"/>
          <w:szCs w:val="22"/>
          <w:lang w:val="it-IT"/>
        </w:rPr>
        <w:t xml:space="preserve">, </w:t>
      </w:r>
      <w:r w:rsidRPr="000D2B3F">
        <w:rPr>
          <w:rFonts w:ascii="Garamond" w:hAnsi="Garamond"/>
          <w:sz w:val="22"/>
          <w:szCs w:val="22"/>
          <w:lang w:val="it-IT"/>
        </w:rPr>
        <w:t>Messico</w:t>
      </w:r>
      <w:r w:rsidR="00A54B63" w:rsidRPr="000D2B3F">
        <w:rPr>
          <w:rFonts w:ascii="Garamond" w:hAnsi="Garamond"/>
          <w:sz w:val="22"/>
          <w:szCs w:val="22"/>
          <w:lang w:val="it-IT"/>
        </w:rPr>
        <w:t>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12:00 / 21:00 – Portico Tavole Accademiche – </w:t>
      </w:r>
      <w:r w:rsidRPr="000D2B3F">
        <w:rPr>
          <w:rFonts w:ascii="Garamond" w:hAnsi="Garamond"/>
          <w:b/>
          <w:sz w:val="22"/>
          <w:szCs w:val="22"/>
        </w:rPr>
        <w:t>Mercato</w:t>
      </w:r>
      <w:r w:rsidRPr="000D2B3F">
        <w:rPr>
          <w:rFonts w:ascii="Garamond" w:hAnsi="Garamond"/>
          <w:sz w:val="22"/>
          <w:szCs w:val="22"/>
        </w:rPr>
        <w:t xml:space="preserve"> delle Comunità migranti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12:00 / 16:00 – Tavole Accademiche – </w:t>
      </w:r>
      <w:r w:rsidRPr="000D2B3F">
        <w:rPr>
          <w:rFonts w:ascii="Garamond" w:hAnsi="Garamond"/>
          <w:b/>
          <w:sz w:val="22"/>
          <w:szCs w:val="22"/>
        </w:rPr>
        <w:t>Proiezioni</w:t>
      </w:r>
      <w:r w:rsidRPr="000D2B3F">
        <w:rPr>
          <w:rFonts w:ascii="Garamond" w:hAnsi="Garamond"/>
          <w:sz w:val="22"/>
          <w:szCs w:val="22"/>
        </w:rPr>
        <w:t xml:space="preserve"> di brevi filmati a cura degli studenti UNISG sulle comunità migranti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i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14.30: </w:t>
      </w:r>
      <w:r w:rsidRPr="000D2B3F">
        <w:rPr>
          <w:rFonts w:ascii="Garamond" w:hAnsi="Garamond"/>
          <w:b/>
          <w:sz w:val="22"/>
          <w:szCs w:val="22"/>
        </w:rPr>
        <w:t>La memoria dei Migranti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Il rettore dell'UNISG prof. </w:t>
      </w:r>
      <w:r w:rsidRPr="000D2B3F">
        <w:rPr>
          <w:rFonts w:ascii="Garamond" w:hAnsi="Garamond"/>
          <w:i/>
          <w:sz w:val="22"/>
          <w:szCs w:val="22"/>
        </w:rPr>
        <w:t>Piercarlo Grimaldi</w:t>
      </w:r>
      <w:r w:rsidRPr="000D2B3F">
        <w:rPr>
          <w:rFonts w:ascii="Garamond" w:hAnsi="Garamond"/>
          <w:sz w:val="22"/>
          <w:szCs w:val="22"/>
        </w:rPr>
        <w:t xml:space="preserve"> intervista alcuni migranti inaugurando la nuova categoria “Le memorie dei Migranti” all'interno dell'archivio del progetto "</w:t>
      </w:r>
      <w:r w:rsidRPr="000D2B3F">
        <w:rPr>
          <w:rFonts w:ascii="Garamond" w:hAnsi="Garamond"/>
          <w:i/>
          <w:sz w:val="22"/>
          <w:szCs w:val="22"/>
        </w:rPr>
        <w:t>I Granai della Memoria</w:t>
      </w:r>
      <w:r w:rsidRPr="000D2B3F">
        <w:rPr>
          <w:rFonts w:ascii="Garamond" w:hAnsi="Garamond"/>
          <w:sz w:val="22"/>
          <w:szCs w:val="22"/>
        </w:rPr>
        <w:t>"</w:t>
      </w:r>
    </w:p>
    <w:p w:rsidR="00935FE3" w:rsidRPr="000D2B3F" w:rsidRDefault="00935FE3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14:30 – Aula Magna – </w:t>
      </w:r>
      <w:r w:rsidRPr="000D2B3F">
        <w:rPr>
          <w:rFonts w:ascii="Garamond" w:hAnsi="Garamond"/>
          <w:b/>
          <w:sz w:val="22"/>
          <w:szCs w:val="22"/>
        </w:rPr>
        <w:t>Dibattito</w:t>
      </w:r>
      <w:r w:rsidRPr="000D2B3F">
        <w:rPr>
          <w:rFonts w:ascii="Garamond" w:hAnsi="Garamond"/>
          <w:sz w:val="22"/>
          <w:szCs w:val="22"/>
        </w:rPr>
        <w:t xml:space="preserve">: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i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Capire l’immigrazione “piano piano"</w:t>
      </w:r>
    </w:p>
    <w:p w:rsidR="00A54B63" w:rsidRPr="000D2B3F" w:rsidRDefault="00A54B63" w:rsidP="00A77242">
      <w:pPr>
        <w:contextualSpacing/>
        <w:jc w:val="both"/>
        <w:rPr>
          <w:rFonts w:ascii="Garamond" w:hAnsi="Garamond"/>
          <w:i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color w:val="000000" w:themeColor="text1"/>
          <w:sz w:val="22"/>
          <w:szCs w:val="22"/>
        </w:rPr>
        <w:t xml:space="preserve">Introduce </w:t>
      </w:r>
      <w:r w:rsidRPr="000D2B3F">
        <w:rPr>
          <w:rFonts w:ascii="Garamond" w:hAnsi="Garamond"/>
          <w:i/>
          <w:sz w:val="22"/>
          <w:szCs w:val="22"/>
        </w:rPr>
        <w:t xml:space="preserve">Simone </w:t>
      </w:r>
      <w:proofErr w:type="spellStart"/>
      <w:r w:rsidRPr="000D2B3F">
        <w:rPr>
          <w:rFonts w:ascii="Garamond" w:hAnsi="Garamond"/>
          <w:i/>
          <w:sz w:val="22"/>
          <w:szCs w:val="22"/>
        </w:rPr>
        <w:t>Cinotto</w:t>
      </w:r>
      <w:proofErr w:type="spellEnd"/>
      <w:r w:rsidRPr="000D2B3F">
        <w:rPr>
          <w:rFonts w:ascii="Garamond" w:hAnsi="Garamond"/>
          <w:sz w:val="22"/>
          <w:szCs w:val="22"/>
        </w:rPr>
        <w:t>, professore di Storia Contemporanea dell'Università di Scienze Gastronomiche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Intervengono: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 xml:space="preserve">Don </w:t>
      </w:r>
      <w:proofErr w:type="spellStart"/>
      <w:r w:rsidRPr="000D2B3F">
        <w:rPr>
          <w:rFonts w:ascii="Garamond" w:hAnsi="Garamond"/>
          <w:i/>
          <w:sz w:val="22"/>
          <w:szCs w:val="22"/>
        </w:rPr>
        <w:t>Fredo</w:t>
      </w:r>
      <w:proofErr w:type="spellEnd"/>
      <w:r w:rsidRPr="000D2B3F">
        <w:rPr>
          <w:rFonts w:ascii="Garamond" w:hAnsi="Garamond"/>
          <w:i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i/>
          <w:sz w:val="22"/>
          <w:szCs w:val="22"/>
        </w:rPr>
        <w:t>Olivero</w:t>
      </w:r>
      <w:proofErr w:type="spellEnd"/>
      <w:r w:rsidRPr="000D2B3F">
        <w:rPr>
          <w:rFonts w:ascii="Garamond" w:hAnsi="Garamond"/>
          <w:sz w:val="22"/>
          <w:szCs w:val="22"/>
        </w:rPr>
        <w:t>, Ufficio Pastorale Migranti di Torino</w:t>
      </w:r>
    </w:p>
    <w:p w:rsidR="00396254" w:rsidRPr="000D2B3F" w:rsidRDefault="00396254" w:rsidP="00A77242">
      <w:pPr>
        <w:contextualSpacing/>
        <w:jc w:val="both"/>
        <w:rPr>
          <w:rFonts w:ascii="Garamond" w:hAnsi="Garamond" w:cs="Arial"/>
          <w:color w:val="222222"/>
          <w:sz w:val="22"/>
          <w:szCs w:val="22"/>
          <w:shd w:val="clear" w:color="auto" w:fill="FFFFFF"/>
        </w:rPr>
      </w:pPr>
      <w:r w:rsidRPr="000D2B3F">
        <w:rPr>
          <w:rFonts w:ascii="Garamond" w:hAnsi="Garamond" w:cs="Arial"/>
          <w:i/>
          <w:color w:val="222222"/>
          <w:sz w:val="22"/>
          <w:szCs w:val="22"/>
          <w:shd w:val="clear" w:color="auto" w:fill="FFFFFF"/>
        </w:rPr>
        <w:t xml:space="preserve">Michela Borio e Patrizia </w:t>
      </w:r>
      <w:proofErr w:type="spellStart"/>
      <w:r w:rsidRPr="000D2B3F">
        <w:rPr>
          <w:rFonts w:ascii="Garamond" w:hAnsi="Garamond" w:cs="Arial"/>
          <w:i/>
          <w:color w:val="222222"/>
          <w:sz w:val="22"/>
          <w:szCs w:val="22"/>
          <w:shd w:val="clear" w:color="auto" w:fill="FFFFFF"/>
        </w:rPr>
        <w:t>Rickler</w:t>
      </w:r>
      <w:proofErr w:type="spellEnd"/>
      <w:r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 xml:space="preserve">, </w:t>
      </w:r>
      <w:r w:rsidR="00C06159"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>autrici dei testi "Piano piano" e "</w:t>
      </w:r>
      <w:r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 xml:space="preserve">Piano piano </w:t>
      </w:r>
      <w:r w:rsidR="00C06159"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>2"</w:t>
      </w:r>
      <w:r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 xml:space="preserve"> Percorsi di alfabetizzazione per adulti stranieri a scolarità debole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Style w:val="Enfasicorsivo"/>
          <w:rFonts w:ascii="Garamond" w:hAnsi="Garamond"/>
          <w:sz w:val="22"/>
          <w:szCs w:val="22"/>
        </w:rPr>
        <w:t>Marie Jeanne</w:t>
      </w:r>
      <w:r w:rsidRPr="000D2B3F">
        <w:rPr>
          <w:rStyle w:val="st"/>
          <w:rFonts w:ascii="Garamond" w:hAnsi="Garamond"/>
          <w:sz w:val="22"/>
          <w:szCs w:val="22"/>
        </w:rPr>
        <w:t xml:space="preserve"> </w:t>
      </w:r>
      <w:proofErr w:type="spellStart"/>
      <w:r w:rsidRPr="000D2B3F">
        <w:rPr>
          <w:rStyle w:val="st"/>
          <w:rFonts w:ascii="Garamond" w:hAnsi="Garamond"/>
          <w:i/>
          <w:sz w:val="22"/>
          <w:szCs w:val="22"/>
        </w:rPr>
        <w:t>Balagizi</w:t>
      </w:r>
      <w:proofErr w:type="spellEnd"/>
      <w:r w:rsidRPr="000D2B3F">
        <w:rPr>
          <w:rStyle w:val="st"/>
          <w:rFonts w:ascii="Garamond" w:hAnsi="Garamond"/>
          <w:sz w:val="22"/>
          <w:szCs w:val="22"/>
        </w:rPr>
        <w:t xml:space="preserve">, </w:t>
      </w:r>
      <w:r w:rsidRPr="000D2B3F">
        <w:rPr>
          <w:rFonts w:ascii="Garamond" w:hAnsi="Garamond"/>
          <w:iCs/>
          <w:sz w:val="22"/>
          <w:szCs w:val="22"/>
        </w:rPr>
        <w:t>Associazione Donne dell’Africa Sub-Sahariana/Seconda generazione</w:t>
      </w:r>
      <w:r w:rsidRPr="000D2B3F">
        <w:rPr>
          <w:rFonts w:ascii="Garamond" w:hAnsi="Garamond"/>
          <w:sz w:val="22"/>
          <w:szCs w:val="22"/>
        </w:rPr>
        <w:t xml:space="preserve"> di Torino</w:t>
      </w:r>
      <w:r w:rsidRPr="000D2B3F">
        <w:rPr>
          <w:rFonts w:ascii="Garamond" w:hAnsi="Garamond"/>
          <w:sz w:val="22"/>
          <w:szCs w:val="22"/>
        </w:rPr>
        <w:br/>
      </w:r>
      <w:proofErr w:type="spellStart"/>
      <w:r w:rsidRPr="000D2B3F">
        <w:rPr>
          <w:rFonts w:ascii="Garamond" w:hAnsi="Garamond"/>
          <w:i/>
          <w:sz w:val="22"/>
          <w:szCs w:val="22"/>
        </w:rPr>
        <w:t>Suad</w:t>
      </w:r>
      <w:proofErr w:type="spellEnd"/>
      <w:r w:rsidRPr="000D2B3F">
        <w:rPr>
          <w:rFonts w:ascii="Garamond" w:hAnsi="Garamond"/>
          <w:i/>
          <w:sz w:val="22"/>
          <w:szCs w:val="22"/>
        </w:rPr>
        <w:t xml:space="preserve"> Omar </w:t>
      </w:r>
      <w:proofErr w:type="spellStart"/>
      <w:r w:rsidRPr="000D2B3F">
        <w:rPr>
          <w:rStyle w:val="Enfasigrassetto"/>
          <w:rFonts w:ascii="Garamond" w:hAnsi="Garamond"/>
          <w:b w:val="0"/>
          <w:i/>
          <w:color w:val="333333"/>
          <w:sz w:val="22"/>
          <w:szCs w:val="22"/>
          <w:shd w:val="clear" w:color="auto" w:fill="FFFFFF"/>
        </w:rPr>
        <w:t>Sheikh</w:t>
      </w:r>
      <w:proofErr w:type="spellEnd"/>
      <w:r w:rsidRPr="000D2B3F">
        <w:rPr>
          <w:rStyle w:val="Enfasigrassetto"/>
          <w:rFonts w:ascii="Garamond" w:hAnsi="Garamond"/>
          <w:b w:val="0"/>
          <w:i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0D2B3F">
        <w:rPr>
          <w:rStyle w:val="Enfasigrassetto"/>
          <w:rFonts w:ascii="Garamond" w:hAnsi="Garamond"/>
          <w:b w:val="0"/>
          <w:i/>
          <w:color w:val="333333"/>
          <w:sz w:val="22"/>
          <w:szCs w:val="22"/>
          <w:shd w:val="clear" w:color="auto" w:fill="FFFFFF"/>
        </w:rPr>
        <w:t>Esahaq</w:t>
      </w:r>
      <w:proofErr w:type="spellEnd"/>
      <w:r w:rsidRPr="000D2B3F">
        <w:rPr>
          <w:rFonts w:ascii="Garamond" w:hAnsi="Garamond"/>
          <w:sz w:val="22"/>
          <w:szCs w:val="22"/>
        </w:rPr>
        <w:t>, mediatrice culturale e consigliera comunale Città di Torino</w:t>
      </w:r>
    </w:p>
    <w:p w:rsidR="00D062E1" w:rsidRPr="000D2B3F" w:rsidRDefault="00D062E1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D062E1" w:rsidRPr="000D2B3F" w:rsidRDefault="00D062E1" w:rsidP="00D062E1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15:00 - Oratorio chiesa parrocchiale San Vittore </w:t>
      </w:r>
    </w:p>
    <w:p w:rsidR="00D062E1" w:rsidRPr="000D2B3F" w:rsidRDefault="00D062E1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Tornei sportivi di calcio, pallavolo, basket, palla prigioniera e </w:t>
      </w:r>
      <w:proofErr w:type="spellStart"/>
      <w:r w:rsidRPr="000D2B3F">
        <w:rPr>
          <w:rFonts w:ascii="Garamond" w:hAnsi="Garamond"/>
          <w:sz w:val="22"/>
          <w:szCs w:val="22"/>
        </w:rPr>
        <w:t>ping</w:t>
      </w:r>
      <w:proofErr w:type="spellEnd"/>
      <w:r w:rsidRPr="000D2B3F">
        <w:rPr>
          <w:rFonts w:ascii="Garamond" w:hAnsi="Garamond"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sz w:val="22"/>
          <w:szCs w:val="22"/>
        </w:rPr>
        <w:t>pong</w:t>
      </w:r>
      <w:proofErr w:type="spellEnd"/>
      <w:r w:rsidRPr="000D2B3F">
        <w:rPr>
          <w:rFonts w:ascii="Garamond" w:hAnsi="Garamond"/>
          <w:sz w:val="22"/>
          <w:szCs w:val="22"/>
        </w:rPr>
        <w:t xml:space="preserve"> con partecipazione libera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A54B63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16:00 – Aula Magna – </w:t>
      </w:r>
      <w:r w:rsidRPr="000D2B3F">
        <w:rPr>
          <w:rFonts w:ascii="Garamond" w:hAnsi="Garamond"/>
          <w:b/>
          <w:sz w:val="22"/>
          <w:szCs w:val="22"/>
        </w:rPr>
        <w:t xml:space="preserve">Dibattito: </w:t>
      </w:r>
    </w:p>
    <w:p w:rsidR="00A54B63" w:rsidRPr="000D2B3F" w:rsidRDefault="00396254" w:rsidP="00A77242">
      <w:pPr>
        <w:contextualSpacing/>
        <w:jc w:val="both"/>
        <w:rPr>
          <w:rFonts w:ascii="Garamond" w:hAnsi="Garamond"/>
          <w:i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Nuovi flussi migratori: migranti climatici, la guerra dell'acqua, manodopera a basso costo</w:t>
      </w:r>
    </w:p>
    <w:p w:rsidR="00A54B63" w:rsidRPr="000D2B3F" w:rsidRDefault="00A54B63" w:rsidP="00A77242">
      <w:pPr>
        <w:contextualSpacing/>
        <w:jc w:val="both"/>
        <w:rPr>
          <w:rFonts w:ascii="Garamond" w:hAnsi="Garamond"/>
          <w:i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color w:val="000000" w:themeColor="text1"/>
          <w:sz w:val="22"/>
          <w:szCs w:val="22"/>
        </w:rPr>
        <w:t>Introduce e modera</w:t>
      </w:r>
      <w:r w:rsidRPr="000D2B3F">
        <w:rPr>
          <w:rFonts w:ascii="Garamond" w:hAnsi="Garamond"/>
          <w:sz w:val="22"/>
          <w:szCs w:val="22"/>
        </w:rPr>
        <w:t xml:space="preserve"> </w:t>
      </w:r>
      <w:r w:rsidRPr="000D2B3F">
        <w:rPr>
          <w:rFonts w:ascii="Garamond" w:hAnsi="Garamond"/>
          <w:i/>
          <w:sz w:val="22"/>
          <w:szCs w:val="22"/>
        </w:rPr>
        <w:t>Michele Antonio Fino</w:t>
      </w:r>
      <w:r w:rsidRPr="000D2B3F">
        <w:rPr>
          <w:rFonts w:ascii="Garamond" w:hAnsi="Garamond"/>
          <w:sz w:val="22"/>
          <w:szCs w:val="22"/>
        </w:rPr>
        <w:t>, professore di Diritto dell'Università di Scienze Gastronomiche</w:t>
      </w: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Intervengono:</w:t>
      </w:r>
      <w:r w:rsidRPr="000D2B3F">
        <w:rPr>
          <w:rFonts w:ascii="Garamond" w:hAnsi="Garamond"/>
          <w:sz w:val="22"/>
          <w:szCs w:val="22"/>
        </w:rPr>
        <w:br/>
      </w:r>
      <w:r w:rsidRPr="000D2B3F">
        <w:rPr>
          <w:rFonts w:ascii="Garamond" w:hAnsi="Garamond"/>
          <w:i/>
          <w:sz w:val="22"/>
          <w:szCs w:val="22"/>
        </w:rPr>
        <w:t>Nico Lotta</w:t>
      </w:r>
      <w:r w:rsidRPr="000D2B3F">
        <w:rPr>
          <w:rFonts w:ascii="Garamond" w:hAnsi="Garamond"/>
          <w:sz w:val="22"/>
          <w:szCs w:val="22"/>
        </w:rPr>
        <w:t>, presidente del Vis Volontariato Internazionale per lo Sviluppo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Elisabetta Cipollone</w:t>
      </w:r>
      <w:r w:rsidRPr="000D2B3F">
        <w:rPr>
          <w:rFonts w:ascii="Garamond" w:hAnsi="Garamond"/>
          <w:sz w:val="22"/>
          <w:szCs w:val="22"/>
        </w:rPr>
        <w:t>, coordinatrice del progetto “Un pozzo per Andrea” in Etiopia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 xml:space="preserve">Luca </w:t>
      </w:r>
      <w:proofErr w:type="spellStart"/>
      <w:r w:rsidRPr="000D2B3F">
        <w:rPr>
          <w:rFonts w:ascii="Garamond" w:hAnsi="Garamond"/>
          <w:i/>
          <w:sz w:val="22"/>
          <w:szCs w:val="22"/>
        </w:rPr>
        <w:t>Mercalli</w:t>
      </w:r>
      <w:proofErr w:type="spellEnd"/>
      <w:r w:rsidRPr="000D2B3F">
        <w:rPr>
          <w:rFonts w:ascii="Garamond" w:hAnsi="Garamond"/>
          <w:sz w:val="22"/>
          <w:szCs w:val="22"/>
        </w:rPr>
        <w:t>, meteorologo, climatologo e presidente Società Meteorologica Italiana</w:t>
      </w:r>
    </w:p>
    <w:p w:rsidR="00A54B63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Christian Elia</w:t>
      </w:r>
      <w:r w:rsidRPr="000D2B3F">
        <w:rPr>
          <w:rFonts w:ascii="Garamond" w:hAnsi="Garamond"/>
          <w:sz w:val="22"/>
          <w:szCs w:val="22"/>
        </w:rPr>
        <w:t xml:space="preserve">, giornalista, </w:t>
      </w:r>
      <w:r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 xml:space="preserve">direttore Q Code </w:t>
      </w:r>
      <w:proofErr w:type="spellStart"/>
      <w:r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>Mag</w:t>
      </w:r>
      <w:proofErr w:type="spellEnd"/>
      <w:r w:rsidRPr="000D2B3F">
        <w:rPr>
          <w:rFonts w:ascii="Garamond" w:hAnsi="Garamond" w:cs="Arial"/>
          <w:color w:val="222222"/>
          <w:sz w:val="22"/>
          <w:szCs w:val="22"/>
          <w:shd w:val="clear" w:color="auto" w:fill="FFFFFF"/>
        </w:rPr>
        <w:t xml:space="preserve"> e Centro Studi di Emergency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Carlo Petrini</w:t>
      </w:r>
      <w:r w:rsidRPr="000D2B3F">
        <w:rPr>
          <w:rFonts w:ascii="Garamond" w:hAnsi="Garamond"/>
          <w:sz w:val="22"/>
          <w:szCs w:val="22"/>
        </w:rPr>
        <w:t>, presidente dell'Università di Scienze Gastronomiche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19:00 / 21:00  – Prato Agenzia di Pollenzo – </w:t>
      </w:r>
      <w:r w:rsidRPr="000D2B3F">
        <w:rPr>
          <w:rFonts w:ascii="Garamond" w:hAnsi="Garamond"/>
          <w:b/>
          <w:sz w:val="22"/>
          <w:szCs w:val="22"/>
        </w:rPr>
        <w:t xml:space="preserve">Musica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:rsidR="00396254" w:rsidRPr="000D2B3F" w:rsidRDefault="00396254" w:rsidP="00A77242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/>
          <w:sz w:val="22"/>
          <w:szCs w:val="22"/>
          <w:lang w:val="it-IT"/>
        </w:rPr>
      </w:pPr>
      <w:r w:rsidRPr="000D2B3F">
        <w:rPr>
          <w:rFonts w:ascii="Garamond" w:hAnsi="Garamond"/>
          <w:sz w:val="22"/>
          <w:szCs w:val="22"/>
          <w:lang w:val="it-IT"/>
        </w:rPr>
        <w:t xml:space="preserve">19:00 / 22:00  – Portico Tavole Accademiche – </w:t>
      </w:r>
      <w:r w:rsidRPr="000D2B3F">
        <w:rPr>
          <w:rFonts w:ascii="Garamond" w:hAnsi="Garamond"/>
          <w:b/>
          <w:sz w:val="22"/>
          <w:szCs w:val="22"/>
          <w:lang w:val="it-IT"/>
        </w:rPr>
        <w:t>Cena</w:t>
      </w:r>
      <w:r w:rsidRPr="000D2B3F">
        <w:rPr>
          <w:rFonts w:ascii="Garamond" w:hAnsi="Garamond"/>
          <w:sz w:val="22"/>
          <w:szCs w:val="22"/>
          <w:lang w:val="it-IT"/>
        </w:rPr>
        <w:t xml:space="preserve"> a cura delle comunità migranti con piatti tradizionali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21:00 – Prato Agenzia di Pollenzo –</w:t>
      </w:r>
      <w:r w:rsidRPr="000D2B3F">
        <w:rPr>
          <w:rFonts w:ascii="Garamond" w:hAnsi="Garamond"/>
          <w:b/>
          <w:sz w:val="22"/>
          <w:szCs w:val="22"/>
        </w:rPr>
        <w:t xml:space="preserve"> Incontro</w:t>
      </w:r>
      <w:r w:rsidRPr="000D2B3F">
        <w:rPr>
          <w:rFonts w:ascii="Garamond" w:hAnsi="Garamond"/>
          <w:sz w:val="22"/>
          <w:szCs w:val="22"/>
        </w:rPr>
        <w:t xml:space="preserve"> tra gli ospiti, giuria e comunità migranti presenti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22:00 – Prato Agenzia di Pollenzo – </w:t>
      </w:r>
      <w:r w:rsidRPr="000D2B3F">
        <w:rPr>
          <w:rFonts w:ascii="Garamond" w:hAnsi="Garamond"/>
          <w:b/>
          <w:sz w:val="22"/>
          <w:szCs w:val="22"/>
        </w:rPr>
        <w:t>Proiezioni</w:t>
      </w:r>
      <w:r w:rsidRPr="000D2B3F">
        <w:rPr>
          <w:rFonts w:ascii="Garamond" w:hAnsi="Garamond"/>
          <w:sz w:val="22"/>
          <w:szCs w:val="22"/>
        </w:rPr>
        <w:t xml:space="preserve"> </w:t>
      </w:r>
      <w:r w:rsidRPr="000D2B3F">
        <w:rPr>
          <w:rFonts w:ascii="Garamond" w:hAnsi="Garamond"/>
          <w:b/>
          <w:sz w:val="22"/>
          <w:szCs w:val="22"/>
        </w:rPr>
        <w:t>film in concorso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147226">
      <w:pPr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b/>
          <w:sz w:val="22"/>
          <w:szCs w:val="22"/>
        </w:rPr>
        <w:t>LUNED</w:t>
      </w:r>
      <w:r w:rsidR="00147226">
        <w:rPr>
          <w:rFonts w:ascii="Garamond" w:hAnsi="Garamond"/>
          <w:b/>
          <w:sz w:val="22"/>
          <w:szCs w:val="22"/>
        </w:rPr>
        <w:t xml:space="preserve">Ì </w:t>
      </w:r>
      <w:r w:rsidRPr="000D2B3F">
        <w:rPr>
          <w:rFonts w:ascii="Garamond" w:hAnsi="Garamond"/>
          <w:b/>
          <w:sz w:val="22"/>
          <w:szCs w:val="22"/>
        </w:rPr>
        <w:t>12 GIUGNO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A54B63" w:rsidRPr="000D2B3F" w:rsidRDefault="00396254" w:rsidP="00A77242">
      <w:pPr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1</w:t>
      </w:r>
      <w:r w:rsidR="00541640" w:rsidRPr="000D2B3F">
        <w:rPr>
          <w:rFonts w:ascii="Garamond" w:hAnsi="Garamond"/>
          <w:sz w:val="22"/>
          <w:szCs w:val="22"/>
        </w:rPr>
        <w:t>8.30</w:t>
      </w:r>
      <w:bookmarkStart w:id="0" w:name="_GoBack"/>
      <w:bookmarkEnd w:id="0"/>
      <w:r w:rsidRPr="000D2B3F">
        <w:rPr>
          <w:rFonts w:ascii="Garamond" w:hAnsi="Garamond"/>
          <w:sz w:val="22"/>
          <w:szCs w:val="22"/>
        </w:rPr>
        <w:t xml:space="preserve"> - Portico Tavole Accademiche e Prato Agenzia di </w:t>
      </w:r>
      <w:proofErr w:type="spellStart"/>
      <w:r w:rsidRPr="000D2B3F">
        <w:rPr>
          <w:rFonts w:ascii="Garamond" w:hAnsi="Garamond"/>
          <w:sz w:val="22"/>
          <w:szCs w:val="22"/>
        </w:rPr>
        <w:t>Pollenzo</w:t>
      </w:r>
      <w:proofErr w:type="spellEnd"/>
      <w:r w:rsidRPr="000D2B3F">
        <w:rPr>
          <w:rFonts w:ascii="Garamond" w:hAnsi="Garamond"/>
          <w:sz w:val="22"/>
          <w:szCs w:val="22"/>
        </w:rPr>
        <w:t xml:space="preserve"> - </w:t>
      </w:r>
      <w:proofErr w:type="spellStart"/>
      <w:r w:rsidRPr="000D2B3F">
        <w:rPr>
          <w:rFonts w:ascii="Garamond" w:hAnsi="Garamond"/>
          <w:b/>
          <w:sz w:val="22"/>
          <w:szCs w:val="22"/>
        </w:rPr>
        <w:t>Eat-in</w:t>
      </w:r>
      <w:proofErr w:type="spellEnd"/>
    </w:p>
    <w:p w:rsidR="00A54B63" w:rsidRPr="000D2B3F" w:rsidRDefault="00396254" w:rsidP="00A77242">
      <w:pPr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Organizzato dagli studenti UNISG con le comunità migranti</w:t>
      </w:r>
      <w:r w:rsidR="00C73573" w:rsidRPr="000D2B3F">
        <w:rPr>
          <w:rFonts w:ascii="Garamond" w:hAnsi="Garamond"/>
          <w:sz w:val="22"/>
          <w:szCs w:val="22"/>
        </w:rPr>
        <w:t xml:space="preserve"> pensato per un numero limitato di persone</w:t>
      </w:r>
      <w:r w:rsidRPr="000D2B3F">
        <w:rPr>
          <w:rFonts w:ascii="Garamond" w:hAnsi="Garamond"/>
          <w:sz w:val="22"/>
          <w:szCs w:val="22"/>
        </w:rPr>
        <w:t xml:space="preserve">, ospiti, giuria, </w:t>
      </w:r>
      <w:r w:rsidR="00BB6BCA" w:rsidRPr="000D2B3F">
        <w:rPr>
          <w:rFonts w:ascii="Garamond" w:hAnsi="Garamond"/>
          <w:sz w:val="22"/>
          <w:szCs w:val="22"/>
        </w:rPr>
        <w:t>l’</w:t>
      </w:r>
      <w:proofErr w:type="spellStart"/>
      <w:r w:rsidR="00BB6BCA" w:rsidRPr="000D2B3F">
        <w:rPr>
          <w:rFonts w:ascii="Garamond" w:hAnsi="Garamond"/>
          <w:sz w:val="22"/>
          <w:szCs w:val="22"/>
        </w:rPr>
        <w:t>E</w:t>
      </w:r>
      <w:r w:rsidRPr="000D2B3F">
        <w:rPr>
          <w:rFonts w:ascii="Garamond" w:hAnsi="Garamond"/>
          <w:sz w:val="22"/>
          <w:szCs w:val="22"/>
        </w:rPr>
        <w:t>at-in</w:t>
      </w:r>
      <w:proofErr w:type="spellEnd"/>
      <w:r w:rsidRPr="000D2B3F">
        <w:rPr>
          <w:rFonts w:ascii="Garamond" w:hAnsi="Garamond"/>
          <w:sz w:val="22"/>
          <w:szCs w:val="22"/>
        </w:rPr>
        <w:t xml:space="preserve"> </w:t>
      </w:r>
      <w:r w:rsidR="00BB6BCA" w:rsidRPr="000D2B3F">
        <w:rPr>
          <w:rFonts w:ascii="Garamond" w:hAnsi="Garamond"/>
          <w:sz w:val="22"/>
          <w:szCs w:val="22"/>
        </w:rPr>
        <w:t xml:space="preserve">è </w:t>
      </w:r>
      <w:r w:rsidRPr="000D2B3F">
        <w:rPr>
          <w:rFonts w:ascii="Garamond" w:hAnsi="Garamond"/>
          <w:sz w:val="22"/>
          <w:szCs w:val="22"/>
        </w:rPr>
        <w:t xml:space="preserve">un </w:t>
      </w:r>
      <w:r w:rsidR="005B2BFC" w:rsidRPr="000D2B3F">
        <w:rPr>
          <w:rFonts w:ascii="Garamond" w:hAnsi="Garamond"/>
          <w:sz w:val="22"/>
          <w:szCs w:val="22"/>
        </w:rPr>
        <w:t xml:space="preserve">banchetto </w:t>
      </w:r>
      <w:r w:rsidRPr="000D2B3F">
        <w:rPr>
          <w:rFonts w:ascii="Garamond" w:hAnsi="Garamond"/>
          <w:sz w:val="22"/>
          <w:szCs w:val="22"/>
        </w:rPr>
        <w:t>collettivo</w:t>
      </w:r>
      <w:r w:rsidR="00C73573" w:rsidRPr="000D2B3F">
        <w:rPr>
          <w:rFonts w:ascii="Garamond" w:hAnsi="Garamond"/>
          <w:sz w:val="22"/>
          <w:szCs w:val="22"/>
        </w:rPr>
        <w:t xml:space="preserve"> </w:t>
      </w:r>
      <w:r w:rsidRPr="000D2B3F">
        <w:rPr>
          <w:rFonts w:ascii="Garamond" w:hAnsi="Garamond"/>
          <w:sz w:val="22"/>
          <w:szCs w:val="22"/>
        </w:rPr>
        <w:t xml:space="preserve"> dove </w:t>
      </w:r>
      <w:r w:rsidR="00EC4526" w:rsidRPr="000D2B3F">
        <w:rPr>
          <w:rFonts w:ascii="Garamond" w:hAnsi="Garamond"/>
          <w:sz w:val="22"/>
          <w:szCs w:val="22"/>
        </w:rPr>
        <w:t>si portano</w:t>
      </w:r>
      <w:r w:rsidRPr="000D2B3F">
        <w:rPr>
          <w:rFonts w:ascii="Garamond" w:hAnsi="Garamond"/>
          <w:sz w:val="22"/>
          <w:szCs w:val="22"/>
        </w:rPr>
        <w:t xml:space="preserve"> cibo o bevande da condividere con gli altri commensali.</w:t>
      </w:r>
    </w:p>
    <w:p w:rsidR="00A54B63" w:rsidRPr="000D2B3F" w:rsidRDefault="00A54B63" w:rsidP="00A77242">
      <w:pPr>
        <w:jc w:val="both"/>
        <w:rPr>
          <w:rFonts w:ascii="Garamond" w:hAnsi="Garamond"/>
          <w:sz w:val="22"/>
          <w:szCs w:val="22"/>
        </w:rPr>
      </w:pPr>
    </w:p>
    <w:p w:rsidR="00A54B63" w:rsidRPr="000D2B3F" w:rsidRDefault="00396254" w:rsidP="00A77242">
      <w:pPr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20:30 - Prato Agenzia di Pollenzo - </w:t>
      </w:r>
      <w:r w:rsidRPr="000D2B3F">
        <w:rPr>
          <w:rFonts w:ascii="Garamond" w:hAnsi="Garamond"/>
          <w:b/>
          <w:sz w:val="22"/>
          <w:szCs w:val="22"/>
        </w:rPr>
        <w:t>Spettacolo Teatrale</w:t>
      </w:r>
    </w:p>
    <w:p w:rsidR="00396254" w:rsidRPr="000D2B3F" w:rsidRDefault="00396254" w:rsidP="00A77242">
      <w:pPr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Human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Monologo di Lella Costa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21:00 – Prato Agenzia di Pollenzo – </w:t>
      </w:r>
      <w:r w:rsidRPr="000D2B3F">
        <w:rPr>
          <w:rFonts w:ascii="Garamond" w:hAnsi="Garamond"/>
          <w:b/>
          <w:sz w:val="22"/>
          <w:szCs w:val="22"/>
        </w:rPr>
        <w:t>Happening dell'accoglienza e dell'</w:t>
      </w:r>
      <w:r w:rsidR="00E9350D" w:rsidRPr="000D2B3F">
        <w:rPr>
          <w:rFonts w:ascii="Garamond" w:hAnsi="Garamond"/>
          <w:b/>
          <w:sz w:val="22"/>
          <w:szCs w:val="22"/>
        </w:rPr>
        <w:t>ospitalità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Sul palco del Migranti Film Festival si avvicendano i protagonisti dell'evento</w:t>
      </w:r>
      <w:r w:rsidR="00BB6BCA" w:rsidRPr="000D2B3F">
        <w:rPr>
          <w:rFonts w:ascii="Garamond" w:hAnsi="Garamond"/>
          <w:sz w:val="22"/>
          <w:szCs w:val="22"/>
        </w:rPr>
        <w:t>,</w:t>
      </w:r>
      <w:r w:rsidRPr="000D2B3F">
        <w:rPr>
          <w:rFonts w:ascii="Garamond" w:hAnsi="Garamond"/>
          <w:sz w:val="22"/>
          <w:szCs w:val="22"/>
        </w:rPr>
        <w:t xml:space="preserve"> associazioni, comunità migranti,  volontari, artisti, studenti, operatori sociali, studiosi nella costruzione di un simbolico film live sull'accoglienza e sull'ospitalità.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tabs>
          <w:tab w:val="center" w:pos="4819"/>
        </w:tabs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b/>
          <w:sz w:val="22"/>
          <w:szCs w:val="22"/>
        </w:rPr>
        <w:t xml:space="preserve">Premiazione dei film vincitori </w:t>
      </w:r>
      <w:r w:rsidRPr="000D2B3F">
        <w:rPr>
          <w:rFonts w:ascii="Garamond" w:hAnsi="Garamond"/>
          <w:sz w:val="22"/>
          <w:szCs w:val="22"/>
        </w:rPr>
        <w:tab/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 xml:space="preserve">22:00 – Prato Agenzia di Pollenzo – </w:t>
      </w:r>
      <w:r w:rsidRPr="000D2B3F">
        <w:rPr>
          <w:rFonts w:ascii="Garamond" w:hAnsi="Garamond"/>
          <w:b/>
          <w:sz w:val="22"/>
          <w:szCs w:val="22"/>
        </w:rPr>
        <w:t>Proiezioni</w:t>
      </w:r>
      <w:r w:rsidRPr="000D2B3F">
        <w:rPr>
          <w:rFonts w:ascii="Garamond" w:hAnsi="Garamond"/>
          <w:sz w:val="22"/>
          <w:szCs w:val="22"/>
        </w:rPr>
        <w:t xml:space="preserve"> film vincitori e film a sorpresa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b/>
          <w:sz w:val="22"/>
          <w:szCs w:val="22"/>
        </w:rPr>
        <w:t xml:space="preserve">Nel corso </w:t>
      </w:r>
      <w:r w:rsidR="0051445A" w:rsidRPr="000D2B3F">
        <w:rPr>
          <w:rFonts w:ascii="Garamond" w:hAnsi="Garamond"/>
          <w:b/>
          <w:sz w:val="22"/>
          <w:szCs w:val="22"/>
        </w:rPr>
        <w:t>del festival</w:t>
      </w:r>
      <w:r w:rsidRPr="000D2B3F">
        <w:rPr>
          <w:rFonts w:ascii="Garamond" w:hAnsi="Garamond"/>
          <w:b/>
          <w:sz w:val="22"/>
          <w:szCs w:val="22"/>
        </w:rPr>
        <w:t xml:space="preserve"> l'Università di Scienze Gastronomiche accoglierà associazioni, delegazioni e rappresentanti di comunità straniere e di richiedenti asilo e rifugiati presenti sul territorio, per permettere momenti di incontro, dialogo, scambio e conoscenza reciproca</w:t>
      </w:r>
      <w:r w:rsidR="003B03F5" w:rsidRPr="000D2B3F">
        <w:rPr>
          <w:rFonts w:ascii="Garamond" w:hAnsi="Garamond"/>
          <w:b/>
          <w:sz w:val="22"/>
          <w:szCs w:val="22"/>
        </w:rPr>
        <w:t>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51445A">
      <w:pPr>
        <w:contextualSpacing/>
        <w:jc w:val="center"/>
        <w:rPr>
          <w:rFonts w:ascii="Garamond" w:hAnsi="Garamond"/>
          <w:b/>
          <w:sz w:val="22"/>
          <w:szCs w:val="22"/>
        </w:rPr>
      </w:pPr>
      <w:r w:rsidRPr="000D2B3F">
        <w:rPr>
          <w:rFonts w:ascii="Garamond" w:hAnsi="Garamond"/>
          <w:b/>
          <w:sz w:val="22"/>
          <w:szCs w:val="22"/>
        </w:rPr>
        <w:t>EVENTI E ATTIVITÀ COLLATERALI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i/>
          <w:sz w:val="22"/>
          <w:szCs w:val="22"/>
        </w:rPr>
      </w:pPr>
      <w:r w:rsidRPr="000D2B3F">
        <w:rPr>
          <w:rFonts w:ascii="Garamond" w:hAnsi="Garamond"/>
          <w:i/>
          <w:sz w:val="22"/>
          <w:szCs w:val="22"/>
        </w:rPr>
        <w:t>Per tutta la durata del Migranti Film Festival l'area dell'UNISG è animata da eventi, incontri, attività educative, laboratori ideati e gestiti dagli studenti.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proofErr w:type="spellStart"/>
      <w:r w:rsidRPr="000D2B3F">
        <w:rPr>
          <w:rFonts w:ascii="Garamond" w:hAnsi="Garamond"/>
          <w:sz w:val="22"/>
          <w:szCs w:val="22"/>
        </w:rPr>
        <w:t>Tasting</w:t>
      </w:r>
      <w:proofErr w:type="spellEnd"/>
      <w:r w:rsidRPr="000D2B3F">
        <w:rPr>
          <w:rFonts w:ascii="Garamond" w:hAnsi="Garamond"/>
          <w:sz w:val="22"/>
          <w:szCs w:val="22"/>
        </w:rPr>
        <w:t xml:space="preserve"> Workshop Bevande presso la Scuola di Cucina di Pollenzo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Workshop ludico per bambini ispirato al</w:t>
      </w:r>
      <w:r w:rsidR="00147226">
        <w:rPr>
          <w:rFonts w:ascii="Garamond" w:hAnsi="Garamond"/>
          <w:sz w:val="22"/>
          <w:szCs w:val="22"/>
        </w:rPr>
        <w:t xml:space="preserve"> romanzo</w:t>
      </w:r>
      <w:r w:rsidRPr="000D2B3F">
        <w:rPr>
          <w:rFonts w:ascii="Garamond" w:hAnsi="Garamond"/>
          <w:sz w:val="22"/>
          <w:szCs w:val="22"/>
        </w:rPr>
        <w:t xml:space="preserve"> “</w:t>
      </w:r>
      <w:r w:rsidRPr="000D2B3F">
        <w:rPr>
          <w:rFonts w:ascii="Garamond" w:hAnsi="Garamond"/>
          <w:i/>
          <w:sz w:val="22"/>
          <w:szCs w:val="22"/>
        </w:rPr>
        <w:t>Nel mare ci sono coccodrilli</w:t>
      </w:r>
      <w:r w:rsidRPr="000D2B3F">
        <w:rPr>
          <w:rFonts w:ascii="Garamond" w:hAnsi="Garamond"/>
          <w:sz w:val="22"/>
          <w:szCs w:val="22"/>
        </w:rPr>
        <w:t xml:space="preserve">” di Fabio </w:t>
      </w:r>
      <w:proofErr w:type="spellStart"/>
      <w:r w:rsidRPr="000D2B3F">
        <w:rPr>
          <w:rFonts w:ascii="Garamond" w:hAnsi="Garamond"/>
          <w:sz w:val="22"/>
          <w:szCs w:val="22"/>
        </w:rPr>
        <w:t>Geda</w:t>
      </w:r>
      <w:proofErr w:type="spellEnd"/>
      <w:r w:rsidRPr="000D2B3F">
        <w:rPr>
          <w:rFonts w:ascii="Garamond" w:hAnsi="Garamond"/>
          <w:sz w:val="22"/>
          <w:szCs w:val="22"/>
        </w:rPr>
        <w:t xml:space="preserve">, con la presenza del protagonista </w:t>
      </w:r>
      <w:proofErr w:type="spellStart"/>
      <w:r w:rsidRPr="000D2B3F">
        <w:rPr>
          <w:rFonts w:ascii="Garamond" w:hAnsi="Garamond"/>
          <w:sz w:val="22"/>
          <w:szCs w:val="22"/>
        </w:rPr>
        <w:t>Enaiatollah</w:t>
      </w:r>
      <w:proofErr w:type="spellEnd"/>
      <w:r w:rsidRPr="000D2B3F">
        <w:rPr>
          <w:rFonts w:ascii="Garamond" w:hAnsi="Garamond"/>
          <w:sz w:val="22"/>
          <w:szCs w:val="22"/>
        </w:rPr>
        <w:t xml:space="preserve"> </w:t>
      </w:r>
      <w:proofErr w:type="spellStart"/>
      <w:r w:rsidRPr="000D2B3F">
        <w:rPr>
          <w:rFonts w:ascii="Garamond" w:hAnsi="Garamond"/>
          <w:sz w:val="22"/>
          <w:szCs w:val="22"/>
        </w:rPr>
        <w:t>Akbari</w:t>
      </w:r>
      <w:proofErr w:type="spellEnd"/>
      <w:r w:rsidRPr="000D2B3F">
        <w:rPr>
          <w:rFonts w:ascii="Garamond" w:hAnsi="Garamond"/>
          <w:sz w:val="22"/>
          <w:szCs w:val="22"/>
        </w:rPr>
        <w:t xml:space="preserve"> </w:t>
      </w:r>
    </w:p>
    <w:p w:rsidR="00F42C69" w:rsidRPr="000D2B3F" w:rsidRDefault="00F42C69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F42C69" w:rsidRPr="000D2B3F" w:rsidRDefault="005026A4" w:rsidP="00A77242">
      <w:pPr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Tornei sportivi: pallavolo, </w:t>
      </w:r>
      <w:proofErr w:type="spellStart"/>
      <w:r>
        <w:rPr>
          <w:rFonts w:ascii="Garamond" w:hAnsi="Garamond"/>
          <w:sz w:val="22"/>
          <w:szCs w:val="22"/>
        </w:rPr>
        <w:t>ping</w:t>
      </w:r>
      <w:proofErr w:type="spellEnd"/>
      <w:r>
        <w:rPr>
          <w:rFonts w:ascii="Garamond" w:hAnsi="Garamond"/>
          <w:sz w:val="22"/>
          <w:szCs w:val="22"/>
        </w:rPr>
        <w:t xml:space="preserve"> </w:t>
      </w:r>
      <w:proofErr w:type="spellStart"/>
      <w:r>
        <w:rPr>
          <w:rFonts w:ascii="Garamond" w:hAnsi="Garamond"/>
          <w:sz w:val="22"/>
          <w:szCs w:val="22"/>
        </w:rPr>
        <w:t>pong</w:t>
      </w:r>
      <w:proofErr w:type="spellEnd"/>
      <w:r>
        <w:rPr>
          <w:rFonts w:ascii="Garamond" w:hAnsi="Garamond"/>
          <w:sz w:val="22"/>
          <w:szCs w:val="22"/>
        </w:rPr>
        <w:t xml:space="preserve">, basket, palla prigioniera, </w:t>
      </w:r>
      <w:r w:rsidR="00F42C69" w:rsidRPr="000D2B3F">
        <w:rPr>
          <w:rFonts w:ascii="Garamond" w:hAnsi="Garamond"/>
          <w:sz w:val="22"/>
          <w:szCs w:val="22"/>
        </w:rPr>
        <w:t>calcio.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shd w:val="clear" w:color="auto" w:fill="FFFFFF"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 w:cs="Arial"/>
          <w:color w:val="222222"/>
          <w:sz w:val="22"/>
          <w:szCs w:val="22"/>
        </w:rPr>
        <w:t xml:space="preserve">Attività e spettacoli a cura dell'associazione Giovani Genitori 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  <w:r w:rsidRPr="000D2B3F">
        <w:rPr>
          <w:rFonts w:ascii="Garamond" w:hAnsi="Garamond"/>
          <w:sz w:val="22"/>
          <w:szCs w:val="22"/>
        </w:rPr>
        <w:t>Corsi di conoscenza di lingue e culture africane</w:t>
      </w:r>
    </w:p>
    <w:p w:rsidR="00396254" w:rsidRPr="000D2B3F" w:rsidRDefault="00396254" w:rsidP="00A77242">
      <w:pPr>
        <w:contextualSpacing/>
        <w:jc w:val="both"/>
        <w:rPr>
          <w:rFonts w:ascii="Garamond" w:hAnsi="Garamond"/>
          <w:sz w:val="22"/>
          <w:szCs w:val="22"/>
        </w:rPr>
      </w:pPr>
    </w:p>
    <w:p w:rsidR="00396254" w:rsidRPr="00396254" w:rsidRDefault="00396254" w:rsidP="00A77242">
      <w:pPr>
        <w:pStyle w:val="Elencoacolori-Colore11"/>
        <w:spacing w:after="0" w:line="240" w:lineRule="auto"/>
        <w:jc w:val="both"/>
        <w:rPr>
          <w:sz w:val="24"/>
          <w:szCs w:val="24"/>
        </w:rPr>
      </w:pPr>
    </w:p>
    <w:p w:rsidR="00396254" w:rsidRPr="00396254" w:rsidRDefault="00396254" w:rsidP="00A77242">
      <w:pPr>
        <w:pStyle w:val="Elencoacolori-Colore11"/>
        <w:spacing w:after="0" w:line="240" w:lineRule="auto"/>
        <w:jc w:val="both"/>
        <w:rPr>
          <w:sz w:val="24"/>
          <w:szCs w:val="24"/>
        </w:rPr>
      </w:pPr>
    </w:p>
    <w:p w:rsidR="00396254" w:rsidRPr="00396254" w:rsidRDefault="00396254" w:rsidP="00A77242">
      <w:pPr>
        <w:contextualSpacing/>
        <w:jc w:val="both"/>
        <w:rPr>
          <w:rFonts w:ascii="Garamond" w:hAnsi="Garamond"/>
        </w:rPr>
      </w:pPr>
    </w:p>
    <w:p w:rsidR="00396254" w:rsidRPr="00396254" w:rsidRDefault="00396254" w:rsidP="00A77242">
      <w:pPr>
        <w:pStyle w:val="Elencoacolori-Colore11"/>
        <w:spacing w:after="0" w:line="240" w:lineRule="auto"/>
        <w:jc w:val="both"/>
        <w:rPr>
          <w:sz w:val="24"/>
          <w:szCs w:val="24"/>
        </w:rPr>
      </w:pPr>
    </w:p>
    <w:p w:rsidR="00396254" w:rsidRPr="00396254" w:rsidRDefault="00396254" w:rsidP="00A77242">
      <w:pPr>
        <w:pStyle w:val="Elencoacolori-Colore11"/>
        <w:spacing w:after="0" w:line="240" w:lineRule="auto"/>
        <w:jc w:val="both"/>
        <w:rPr>
          <w:sz w:val="24"/>
          <w:szCs w:val="24"/>
        </w:rPr>
      </w:pPr>
    </w:p>
    <w:p w:rsidR="00396254" w:rsidRPr="00396254" w:rsidRDefault="00396254" w:rsidP="00A77242">
      <w:pPr>
        <w:pStyle w:val="Elencoacolori-Colore11"/>
        <w:spacing w:after="0" w:line="240" w:lineRule="auto"/>
        <w:jc w:val="both"/>
        <w:rPr>
          <w:sz w:val="24"/>
          <w:szCs w:val="24"/>
        </w:rPr>
      </w:pPr>
    </w:p>
    <w:p w:rsidR="00B17848" w:rsidRPr="00396254" w:rsidRDefault="00B17848" w:rsidP="00A77242">
      <w:pPr>
        <w:widowControl w:val="0"/>
        <w:tabs>
          <w:tab w:val="left" w:pos="567"/>
        </w:tabs>
        <w:jc w:val="both"/>
        <w:rPr>
          <w:rFonts w:ascii="Garamond" w:hAnsi="Garamond"/>
        </w:rPr>
      </w:pPr>
    </w:p>
    <w:sectPr w:rsidR="00B17848" w:rsidRPr="00396254" w:rsidSect="00DD79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134" w:right="1134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9B0" w:rsidRDefault="000F79B0" w:rsidP="00B17848">
      <w:r>
        <w:separator/>
      </w:r>
    </w:p>
  </w:endnote>
  <w:endnote w:type="continuationSeparator" w:id="0">
    <w:p w:rsidR="000F79B0" w:rsidRDefault="000F79B0" w:rsidP="00B17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3F" w:rsidRDefault="0096743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3F" w:rsidRDefault="0096743F">
    <w:pPr>
      <w:pStyle w:val="Default"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132"/>
      </w:tabs>
      <w:spacing w:line="288" w:lineRule="auto"/>
      <w:jc w:val="center"/>
    </w:pPr>
    <w:r>
      <w:rPr>
        <w:rFonts w:ascii="Times New Roman" w:hAnsi="Times New Roman"/>
        <w:sz w:val="20"/>
        <w:szCs w:val="20"/>
      </w:rPr>
      <w:t>piazza Vittorio Emanuele</w:t>
    </w:r>
    <w:r>
      <w:rPr>
        <w:rFonts w:ascii="Times New Roman" w:hAnsi="Times New Roman"/>
        <w:sz w:val="20"/>
        <w:szCs w:val="20"/>
        <w:lang w:val="es-ES_tradnl"/>
      </w:rPr>
      <w:t xml:space="preserve"> II </w:t>
    </w:r>
    <w:r>
      <w:rPr>
        <w:rFonts w:ascii="Times New Roman" w:hAnsi="Times New Roman"/>
        <w:sz w:val="20"/>
        <w:szCs w:val="20"/>
      </w:rPr>
      <w:t xml:space="preserve">9 - Pollenzo - 12042 Bra (CN), Italia | </w:t>
    </w:r>
    <w:r>
      <w:rPr>
        <w:rFonts w:ascii="Times New Roman" w:hAnsi="Times New Roman"/>
        <w:spacing w:val="5"/>
        <w:sz w:val="16"/>
        <w:szCs w:val="16"/>
        <w:lang w:val="es-ES_tradnl"/>
      </w:rPr>
      <w:t>TEL</w:t>
    </w:r>
    <w:r>
      <w:rPr>
        <w:rFonts w:ascii="Times New Roman" w:hAnsi="Times New Roman"/>
        <w:spacing w:val="5"/>
        <w:sz w:val="16"/>
        <w:szCs w:val="16"/>
      </w:rPr>
      <w:t>.</w:t>
    </w:r>
    <w:r>
      <w:rPr>
        <w:rFonts w:ascii="Times New Roman" w:hAnsi="Times New Roman"/>
        <w:spacing w:val="-4"/>
        <w:sz w:val="16"/>
        <w:szCs w:val="16"/>
        <w:lang w:val="de-DE"/>
      </w:rPr>
      <w:t xml:space="preserve">   +39</w:t>
    </w:r>
    <w:r>
      <w:rPr>
        <w:rFonts w:ascii="Times New Roman" w:hAnsi="Times New Roman"/>
        <w:spacing w:val="-5"/>
        <w:sz w:val="20"/>
        <w:szCs w:val="20"/>
      </w:rPr>
      <w:t xml:space="preserve"> 0172 458511 </w:t>
    </w:r>
    <w:r>
      <w:rPr>
        <w:rFonts w:ascii="Arial Unicode MS" w:hAnsi="Arial Unicode MS"/>
        <w:spacing w:val="-5"/>
        <w:sz w:val="20"/>
        <w:szCs w:val="20"/>
      </w:rPr>
      <w:br/>
    </w:r>
    <w:r>
      <w:rPr>
        <w:rFonts w:ascii="Times New Roman" w:hAnsi="Times New Roman"/>
        <w:color w:val="F89527"/>
        <w:sz w:val="20"/>
        <w:szCs w:val="20"/>
        <w:u w:color="F89527"/>
      </w:rPr>
      <w:t>|</w:t>
    </w:r>
    <w:r>
      <w:rPr>
        <w:rFonts w:ascii="Times New Roman" w:hAnsi="Times New Roman"/>
        <w:spacing w:val="-5"/>
        <w:sz w:val="20"/>
        <w:szCs w:val="20"/>
      </w:rPr>
      <w:t xml:space="preserve"> </w:t>
    </w:r>
    <w:r>
      <w:rPr>
        <w:rFonts w:ascii="Times New Roman" w:hAnsi="Times New Roman"/>
        <w:color w:val="F89527"/>
        <w:sz w:val="20"/>
        <w:szCs w:val="20"/>
        <w:u w:color="F89527"/>
      </w:rPr>
      <w:t>info@unisg.it | www.unisg.it |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3F" w:rsidRDefault="0096743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9B0" w:rsidRDefault="000F79B0" w:rsidP="00B17848">
      <w:r>
        <w:separator/>
      </w:r>
    </w:p>
  </w:footnote>
  <w:footnote w:type="continuationSeparator" w:id="0">
    <w:p w:rsidR="000F79B0" w:rsidRDefault="000F79B0" w:rsidP="00B17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3F" w:rsidRDefault="0096743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3F" w:rsidRDefault="0096743F">
    <w:pPr>
      <w:pStyle w:val="Intestazione"/>
      <w:tabs>
        <w:tab w:val="clear" w:pos="9638"/>
        <w:tab w:val="right" w:pos="9612"/>
      </w:tabs>
      <w:jc w:val="center"/>
    </w:pPr>
    <w:r>
      <w:rPr>
        <w:rFonts w:ascii="Garamond" w:hAnsi="Garamond"/>
        <w:noProof/>
      </w:rPr>
      <w:drawing>
        <wp:inline distT="0" distB="0" distL="0" distR="0">
          <wp:extent cx="3152775" cy="93091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2775" cy="9309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3F" w:rsidRDefault="0096743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7848"/>
    <w:rsid w:val="00031EC3"/>
    <w:rsid w:val="00060339"/>
    <w:rsid w:val="000843D4"/>
    <w:rsid w:val="000A133C"/>
    <w:rsid w:val="000C789E"/>
    <w:rsid w:val="000D1EF9"/>
    <w:rsid w:val="000D2B3F"/>
    <w:rsid w:val="000D5AA4"/>
    <w:rsid w:val="000F79B0"/>
    <w:rsid w:val="00105319"/>
    <w:rsid w:val="00147226"/>
    <w:rsid w:val="002D759A"/>
    <w:rsid w:val="00396254"/>
    <w:rsid w:val="003A00F7"/>
    <w:rsid w:val="003B03F5"/>
    <w:rsid w:val="003C7D2A"/>
    <w:rsid w:val="003D215B"/>
    <w:rsid w:val="0043302F"/>
    <w:rsid w:val="004D0B74"/>
    <w:rsid w:val="005026A4"/>
    <w:rsid w:val="0051445A"/>
    <w:rsid w:val="00517267"/>
    <w:rsid w:val="00541640"/>
    <w:rsid w:val="00545422"/>
    <w:rsid w:val="00562DCA"/>
    <w:rsid w:val="00594840"/>
    <w:rsid w:val="005B2BFC"/>
    <w:rsid w:val="005F5C98"/>
    <w:rsid w:val="006E21CB"/>
    <w:rsid w:val="00735E0C"/>
    <w:rsid w:val="00757146"/>
    <w:rsid w:val="008379BF"/>
    <w:rsid w:val="008441D1"/>
    <w:rsid w:val="00885536"/>
    <w:rsid w:val="008D1E3F"/>
    <w:rsid w:val="00935FE3"/>
    <w:rsid w:val="00964DA5"/>
    <w:rsid w:val="0096743F"/>
    <w:rsid w:val="00990F3C"/>
    <w:rsid w:val="009960BE"/>
    <w:rsid w:val="00A05120"/>
    <w:rsid w:val="00A25E4F"/>
    <w:rsid w:val="00A54B63"/>
    <w:rsid w:val="00A56DC2"/>
    <w:rsid w:val="00A77242"/>
    <w:rsid w:val="00AC245A"/>
    <w:rsid w:val="00B17848"/>
    <w:rsid w:val="00B33672"/>
    <w:rsid w:val="00B749DA"/>
    <w:rsid w:val="00BB6BCA"/>
    <w:rsid w:val="00C06159"/>
    <w:rsid w:val="00C16C86"/>
    <w:rsid w:val="00C45D0E"/>
    <w:rsid w:val="00C53E6C"/>
    <w:rsid w:val="00C562C0"/>
    <w:rsid w:val="00C73573"/>
    <w:rsid w:val="00CB68EA"/>
    <w:rsid w:val="00CE2130"/>
    <w:rsid w:val="00CE4A49"/>
    <w:rsid w:val="00D062E1"/>
    <w:rsid w:val="00D331AC"/>
    <w:rsid w:val="00D33D16"/>
    <w:rsid w:val="00DD796E"/>
    <w:rsid w:val="00DE4693"/>
    <w:rsid w:val="00E02046"/>
    <w:rsid w:val="00E03FFE"/>
    <w:rsid w:val="00E35F7E"/>
    <w:rsid w:val="00E520B3"/>
    <w:rsid w:val="00E57AE7"/>
    <w:rsid w:val="00E668D5"/>
    <w:rsid w:val="00E67145"/>
    <w:rsid w:val="00E73803"/>
    <w:rsid w:val="00E9350D"/>
    <w:rsid w:val="00EB5C12"/>
    <w:rsid w:val="00EC3E45"/>
    <w:rsid w:val="00EC4526"/>
    <w:rsid w:val="00EC7319"/>
    <w:rsid w:val="00F143FB"/>
    <w:rsid w:val="00F42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17848"/>
    <w:rPr>
      <w:rFonts w:eastAsia="Times New Roman"/>
      <w:color w:val="000000"/>
      <w:sz w:val="24"/>
      <w:szCs w:val="24"/>
      <w:u w:color="000000"/>
    </w:rPr>
  </w:style>
  <w:style w:type="paragraph" w:styleId="Titolo2">
    <w:name w:val="heading 2"/>
    <w:basedOn w:val="Normale"/>
    <w:link w:val="Titolo2Carattere"/>
    <w:uiPriority w:val="9"/>
    <w:qFormat/>
    <w:rsid w:val="003962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Calibri"/>
      <w:b/>
      <w:bCs/>
      <w:color w:val="auto"/>
      <w:sz w:val="36"/>
      <w:szCs w:val="36"/>
      <w:bdr w:val="none" w:sz="0" w:space="0" w:color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17848"/>
    <w:rPr>
      <w:u w:val="single"/>
    </w:rPr>
  </w:style>
  <w:style w:type="table" w:customStyle="1" w:styleId="TableNormal1">
    <w:name w:val="Table Normal1"/>
    <w:rsid w:val="00B17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B17848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sid w:val="00B17848"/>
    <w:rPr>
      <w:rFonts w:ascii="Helvetica" w:hAnsi="Helvetica" w:cs="Arial Unicode MS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3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33C"/>
    <w:rPr>
      <w:rFonts w:ascii="Tahoma" w:eastAsia="Times New Roman" w:hAnsi="Tahoma" w:cs="Tahoma"/>
      <w:color w:val="000000"/>
      <w:sz w:val="16"/>
      <w:szCs w:val="16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0A13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33C"/>
    <w:rPr>
      <w:rFonts w:eastAsia="Times New Roman"/>
      <w:color w:val="000000"/>
      <w:sz w:val="24"/>
      <w:szCs w:val="24"/>
      <w:u w:color="000000"/>
    </w:rPr>
  </w:style>
  <w:style w:type="character" w:customStyle="1" w:styleId="apple-converted-space">
    <w:name w:val="apple-converted-space"/>
    <w:rsid w:val="000D5AA4"/>
  </w:style>
  <w:style w:type="paragraph" w:styleId="NormaleWeb">
    <w:name w:val="Normal (Web)"/>
    <w:basedOn w:val="Normale"/>
    <w:uiPriority w:val="99"/>
    <w:unhideWhenUsed/>
    <w:rsid w:val="000D5A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  <w:lang w:val="en-GB" w:eastAsia="en-GB"/>
    </w:rPr>
  </w:style>
  <w:style w:type="character" w:styleId="Enfasicorsivo">
    <w:name w:val="Emphasis"/>
    <w:uiPriority w:val="20"/>
    <w:qFormat/>
    <w:rsid w:val="000D5AA4"/>
    <w:rPr>
      <w:i/>
      <w:i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396254"/>
    <w:rPr>
      <w:rFonts w:eastAsia="Calibri"/>
      <w:b/>
      <w:bCs/>
      <w:sz w:val="36"/>
      <w:szCs w:val="36"/>
      <w:bdr w:val="none" w:sz="0" w:space="0" w:color="auto"/>
    </w:rPr>
  </w:style>
  <w:style w:type="paragraph" w:customStyle="1" w:styleId="Elencoacolori-Colore11">
    <w:name w:val="Elenco a colori - Colore 11"/>
    <w:basedOn w:val="Normale"/>
    <w:uiPriority w:val="72"/>
    <w:qFormat/>
    <w:rsid w:val="003962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Garamond" w:eastAsia="Calibri" w:hAnsi="Garamond"/>
      <w:color w:val="auto"/>
      <w:sz w:val="22"/>
      <w:szCs w:val="22"/>
      <w:bdr w:val="none" w:sz="0" w:space="0" w:color="auto"/>
      <w:lang w:eastAsia="en-US"/>
    </w:rPr>
  </w:style>
  <w:style w:type="character" w:customStyle="1" w:styleId="st">
    <w:name w:val="st"/>
    <w:rsid w:val="00396254"/>
  </w:style>
  <w:style w:type="character" w:styleId="Enfasigrassetto">
    <w:name w:val="Strong"/>
    <w:basedOn w:val="Carpredefinitoparagrafo"/>
    <w:uiPriority w:val="22"/>
    <w:qFormat/>
    <w:rsid w:val="00396254"/>
    <w:rPr>
      <w:b/>
      <w:bCs/>
    </w:rPr>
  </w:style>
  <w:style w:type="character" w:styleId="Rimandocommento">
    <w:name w:val="annotation reference"/>
    <w:basedOn w:val="Carpredefinitoparagrafo"/>
    <w:uiPriority w:val="99"/>
    <w:semiHidden/>
    <w:unhideWhenUsed/>
    <w:rsid w:val="00BB6BCA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B6BCA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B6BCA"/>
    <w:rPr>
      <w:rFonts w:eastAsia="Times New Roman"/>
      <w:color w:val="000000"/>
      <w:sz w:val="24"/>
      <w:szCs w:val="24"/>
      <w:u w:color="00000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6BCA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B6BCA"/>
    <w:rPr>
      <w:rFonts w:eastAsia="Times New Roman"/>
      <w:b/>
      <w:bCs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17848"/>
    <w:rPr>
      <w:rFonts w:eastAsia="Times New Roman"/>
      <w:color w:val="000000"/>
      <w:sz w:val="24"/>
      <w:szCs w:val="24"/>
      <w:u w:color="000000"/>
    </w:rPr>
  </w:style>
  <w:style w:type="paragraph" w:styleId="Heading2">
    <w:name w:val="heading 2"/>
    <w:basedOn w:val="Normal"/>
    <w:link w:val="Heading2Char"/>
    <w:uiPriority w:val="9"/>
    <w:qFormat/>
    <w:rsid w:val="003962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Calibri"/>
      <w:b/>
      <w:bCs/>
      <w:color w:val="auto"/>
      <w:sz w:val="36"/>
      <w:szCs w:val="36"/>
      <w:bdr w:val="none" w:sz="0" w:space="0" w:color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17848"/>
    <w:rPr>
      <w:u w:val="single"/>
    </w:rPr>
  </w:style>
  <w:style w:type="table" w:customStyle="1" w:styleId="TableNormal1">
    <w:name w:val="Table Normal1"/>
    <w:rsid w:val="00B17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rsid w:val="00B17848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sid w:val="00B17848"/>
    <w:rPr>
      <w:rFonts w:ascii="Helvetica" w:hAnsi="Helvetica" w:cs="Arial Unicode MS"/>
      <w:color w:val="000000"/>
      <w:sz w:val="22"/>
      <w:szCs w:val="22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13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33C"/>
    <w:rPr>
      <w:rFonts w:ascii="Tahoma" w:eastAsia="Times New Roman" w:hAnsi="Tahoma" w:cs="Tahoma"/>
      <w:color w:val="000000"/>
      <w:sz w:val="16"/>
      <w:szCs w:val="16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0A133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33C"/>
    <w:rPr>
      <w:rFonts w:eastAsia="Times New Roman"/>
      <w:color w:val="000000"/>
      <w:sz w:val="24"/>
      <w:szCs w:val="24"/>
      <w:u w:color="000000"/>
    </w:rPr>
  </w:style>
  <w:style w:type="character" w:customStyle="1" w:styleId="apple-converted-space">
    <w:name w:val="apple-converted-space"/>
    <w:rsid w:val="000D5AA4"/>
  </w:style>
  <w:style w:type="paragraph" w:styleId="NormalWeb">
    <w:name w:val="Normal (Web)"/>
    <w:basedOn w:val="Normal"/>
    <w:uiPriority w:val="99"/>
    <w:unhideWhenUsed/>
    <w:rsid w:val="000D5A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  <w:lang w:val="en-GB" w:eastAsia="en-GB"/>
    </w:rPr>
  </w:style>
  <w:style w:type="character" w:styleId="Emphasis">
    <w:name w:val="Emphasis"/>
    <w:uiPriority w:val="20"/>
    <w:qFormat/>
    <w:rsid w:val="000D5AA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396254"/>
    <w:rPr>
      <w:rFonts w:eastAsia="Calibri"/>
      <w:b/>
      <w:bCs/>
      <w:sz w:val="36"/>
      <w:szCs w:val="36"/>
      <w:bdr w:val="none" w:sz="0" w:space="0" w:color="auto"/>
    </w:rPr>
  </w:style>
  <w:style w:type="paragraph" w:customStyle="1" w:styleId="Elencoacolori-Colore11">
    <w:name w:val="Elenco a colori - Colore 11"/>
    <w:basedOn w:val="Normal"/>
    <w:uiPriority w:val="72"/>
    <w:qFormat/>
    <w:rsid w:val="003962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Garamond" w:eastAsia="Calibri" w:hAnsi="Garamond"/>
      <w:color w:val="auto"/>
      <w:sz w:val="22"/>
      <w:szCs w:val="22"/>
      <w:bdr w:val="none" w:sz="0" w:space="0" w:color="auto"/>
      <w:lang w:eastAsia="en-US"/>
    </w:rPr>
  </w:style>
  <w:style w:type="character" w:customStyle="1" w:styleId="st">
    <w:name w:val="st"/>
    <w:rsid w:val="00396254"/>
  </w:style>
  <w:style w:type="character" w:styleId="Strong">
    <w:name w:val="Strong"/>
    <w:basedOn w:val="DefaultParagraphFont"/>
    <w:uiPriority w:val="22"/>
    <w:qFormat/>
    <w:rsid w:val="0039625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B6BC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6B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6BCA"/>
    <w:rPr>
      <w:rFonts w:eastAsia="Times New Roman"/>
      <w:color w:val="000000"/>
      <w:sz w:val="24"/>
      <w:szCs w:val="24"/>
      <w:u w:color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BC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BCA"/>
    <w:rPr>
      <w:rFonts w:eastAsia="Times New Roman"/>
      <w:b/>
      <w:bCs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1530</Words>
  <Characters>8723</Characters>
  <Application>Microsoft Office Word</Application>
  <DocSecurity>0</DocSecurity>
  <Lines>72</Lines>
  <Paragraphs>20</Paragraphs>
  <ScaleCrop>false</ScaleCrop>
  <Company/>
  <LinksUpToDate>false</LinksUpToDate>
  <CharactersWithSpaces>10233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Abbona</dc:creator>
  <cp:lastModifiedBy>Sandra Abbona</cp:lastModifiedBy>
  <cp:revision>17</cp:revision>
  <dcterms:created xsi:type="dcterms:W3CDTF">2017-05-29T07:25:00Z</dcterms:created>
  <dcterms:modified xsi:type="dcterms:W3CDTF">2017-05-29T08:31:00Z</dcterms:modified>
</cp:coreProperties>
</file>